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76" w:lineRule="auto"/>
        <w:rPr>
          <w:rFonts w:ascii="Ubuntu" w:cs="Ubuntu" w:eastAsia="Ubuntu" w:hAnsi="Ubuntu"/>
          <w:b w:val="1"/>
          <w:bCs w:val="1"/>
          <w:sz w:val="50"/>
          <w:szCs w:val="50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18"/>
          <w:szCs w:val="18"/>
          <w:rtl w:val="0"/>
        </w:rPr>
        <w:t xml:space="preserve">32ο ΔΙΕΘΝΕΣ ΦΕΣΤΙΒΑΛ ΚΙΝΗΜΑΤΟΓΡΑΦΟΥ ΤΗΣ ΑΘΗΝΑΣ ΝΥΧΤΕΣ ΠΡΕΜΙΕΡΑΣ | </w:t>
      </w:r>
      <w:r w:rsidDel="00000000" w:rsidR="00000000" w:rsidRPr="00000000">
        <w:rPr>
          <w:rFonts w:ascii="Century Gothic" w:cs="Century Gothic" w:eastAsia="Century Gothic" w:hAnsi="Century Gothic"/>
          <w:sz w:val="18"/>
          <w:szCs w:val="18"/>
          <w:rtl w:val="0"/>
        </w:rPr>
        <w:t xml:space="preserve">30 Σεπτ. - 11 Οκτ.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0" w:before="20" w:line="360" w:lineRule="auto"/>
        <w:jc w:val="center"/>
        <w:rPr>
          <w:rFonts w:ascii="Ubuntu" w:cs="Ubuntu" w:eastAsia="Ubuntu" w:hAnsi="Ubuntu"/>
          <w:b w:val="1"/>
          <w:bCs w:val="1"/>
          <w:sz w:val="36"/>
          <w:szCs w:val="36"/>
        </w:rPr>
      </w:pPr>
      <w:r w:rsidDel="00000000" w:rsidR="00000000" w:rsidRPr="00000000">
        <w:rPr>
          <w:rFonts w:ascii="Ubuntu" w:cs="Ubuntu" w:eastAsia="Ubuntu" w:hAnsi="Ubuntu"/>
          <w:color w:val="434343"/>
          <w:sz w:val="24"/>
          <w:szCs w:val="24"/>
        </w:rPr>
        <w:drawing>
          <wp:inline distB="114300" distT="114300" distL="114300" distR="114300">
            <wp:extent cx="1306350" cy="51761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6350" cy="5176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40" w:before="40" w:line="360" w:lineRule="auto"/>
        <w:jc w:val="center"/>
        <w:rPr>
          <w:rFonts w:ascii="Ubuntu" w:cs="Ubuntu" w:eastAsia="Ubuntu" w:hAnsi="Ubuntu"/>
          <w:b w:val="1"/>
          <w:bCs w:val="1"/>
          <w:sz w:val="32"/>
          <w:szCs w:val="32"/>
        </w:rPr>
      </w:pPr>
      <w:bookmarkStart w:colFirst="0" w:colLast="0" w:name="_3f1cw4lu7itk" w:id="0"/>
      <w:bookmarkEnd w:id="0"/>
      <w:r w:rsidDel="00000000" w:rsidR="00000000" w:rsidRPr="00000000">
        <w:rPr>
          <w:rFonts w:ascii="Ubuntu" w:cs="Ubuntu" w:eastAsia="Ubuntu" w:hAnsi="Ubuntu"/>
          <w:b w:val="1"/>
          <w:bCs w:val="1"/>
          <w:sz w:val="32"/>
          <w:szCs w:val="32"/>
          <w:rtl w:val="0"/>
        </w:rPr>
        <w:t xml:space="preserve">Αυτές είναι οι 20 ταινίες των Διεθνών Διαγωνιστικών Τμημάτων των Νυχτών Πρεμιέρας</w:t>
      </w:r>
    </w:p>
    <w:p w:rsidR="00000000" w:rsidDel="00000000" w:rsidP="00000000" w:rsidRDefault="00000000" w:rsidRPr="00000000" w14:paraId="00000004">
      <w:pPr>
        <w:spacing w:after="0" w:before="0" w:line="276" w:lineRule="auto"/>
        <w:jc w:val="both"/>
        <w:rPr>
          <w:rFonts w:ascii="Century Gothic" w:cs="Century Gothic" w:eastAsia="Century Gothic" w:hAnsi="Century Gothic"/>
          <w:color w:val="434343"/>
          <w:sz w:val="20"/>
          <w:szCs w:val="20"/>
        </w:rPr>
      </w:pPr>
      <w:bookmarkStart w:colFirst="0" w:colLast="0" w:name="_roiovckxlm8x" w:id="1"/>
      <w:bookmarkEnd w:id="1"/>
      <w:r w:rsidDel="00000000" w:rsidR="00000000" w:rsidRPr="00000000">
        <w:rPr>
          <w:rFonts w:ascii="Century Gothic" w:cs="Century Gothic" w:eastAsia="Century Gothic" w:hAnsi="Century Gothic"/>
          <w:color w:val="434343"/>
          <w:sz w:val="20"/>
          <w:szCs w:val="20"/>
          <w:rtl w:val="0"/>
        </w:rPr>
        <w:t xml:space="preserve">Το 32ο Διεθνέ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434343"/>
          <w:sz w:val="20"/>
          <w:szCs w:val="20"/>
          <w:rtl w:val="0"/>
        </w:rPr>
        <w:t xml:space="preserve">ς Φεστιβάλ Κινηματογράφου της Αθήνας Νύχτες Πρεμιέρα</w:t>
      </w:r>
      <w:r w:rsidDel="00000000" w:rsidR="00000000" w:rsidRPr="00000000">
        <w:rPr>
          <w:rFonts w:ascii="Century Gothic" w:cs="Century Gothic" w:eastAsia="Century Gothic" w:hAnsi="Century Gothic"/>
          <w:color w:val="434343"/>
          <w:sz w:val="20"/>
          <w:szCs w:val="20"/>
          <w:rtl w:val="0"/>
        </w:rPr>
        <w:t xml:space="preserve">ς, που πραγματοποιείται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434343"/>
          <w:sz w:val="20"/>
          <w:szCs w:val="20"/>
          <w:rtl w:val="0"/>
        </w:rPr>
        <w:t xml:space="preserve">powered by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434343"/>
          <w:sz w:val="20"/>
          <w:szCs w:val="20"/>
          <w:rtl w:val="0"/>
        </w:rPr>
        <w:t xml:space="preserve">ΕΚΚΟΜΕD</w:t>
      </w:r>
      <w:r w:rsidDel="00000000" w:rsidR="00000000" w:rsidRPr="00000000">
        <w:rPr>
          <w:rFonts w:ascii="Century Gothic" w:cs="Century Gothic" w:eastAsia="Century Gothic" w:hAnsi="Century Gothic"/>
          <w:color w:val="434343"/>
          <w:sz w:val="20"/>
          <w:szCs w:val="20"/>
          <w:rtl w:val="0"/>
        </w:rPr>
        <w:t xml:space="preserve"> (Ελληνικό Κέντρο Κινηματογράφου, Οπτικοακουστικών Μέσων και Δημιουργίας) με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434343"/>
          <w:sz w:val="20"/>
          <w:szCs w:val="20"/>
          <w:rtl w:val="0"/>
        </w:rPr>
        <w:t xml:space="preserve">χρυσό χορηγό τη ΔΕΗ </w:t>
      </w:r>
      <w:r w:rsidDel="00000000" w:rsidR="00000000" w:rsidRPr="00000000">
        <w:rPr>
          <w:rFonts w:ascii="Century Gothic" w:cs="Century Gothic" w:eastAsia="Century Gothic" w:hAnsi="Century Gothic"/>
          <w:color w:val="434343"/>
          <w:sz w:val="20"/>
          <w:szCs w:val="20"/>
          <w:rtl w:val="0"/>
        </w:rPr>
        <w:t xml:space="preserve">και σε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434343"/>
          <w:sz w:val="20"/>
          <w:szCs w:val="20"/>
          <w:rtl w:val="0"/>
        </w:rPr>
        <w:t xml:space="preserve">συνδιοργάνωση με τον ΟΠΑΝΔΑ</w:t>
      </w:r>
      <w:r w:rsidDel="00000000" w:rsidR="00000000" w:rsidRPr="00000000">
        <w:rPr>
          <w:rFonts w:ascii="Century Gothic" w:cs="Century Gothic" w:eastAsia="Century Gothic" w:hAnsi="Century Gothic"/>
          <w:color w:val="434343"/>
          <w:sz w:val="20"/>
          <w:szCs w:val="20"/>
          <w:rtl w:val="0"/>
        </w:rPr>
        <w:t xml:space="preserve"> (Οργανισμό Πολιτισμού, Αθλητισμού και Νεολαίας και Δήμου Αθηναίων) παρουσιάζει ένα πλούσιο διαγωνιστικό πρόγραμμα ταινιών  από όλο τον κόσμο, με πολυαναμενόμενες πρεμιέρες, νέες και καινοτόμες φωνές. Τα δύο διεθνή διαγωνιστικά τμήματα,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434343"/>
          <w:sz w:val="20"/>
          <w:szCs w:val="20"/>
          <w:rtl w:val="0"/>
        </w:rPr>
        <w:t xml:space="preserve"> Μυθοπλασίας και Ντοκιμαντέρ</w:t>
      </w:r>
      <w:r w:rsidDel="00000000" w:rsidR="00000000" w:rsidRPr="00000000">
        <w:rPr>
          <w:rFonts w:ascii="Century Gothic" w:cs="Century Gothic" w:eastAsia="Century Gothic" w:hAnsi="Century Gothic"/>
          <w:color w:val="434343"/>
          <w:sz w:val="20"/>
          <w:szCs w:val="20"/>
          <w:rtl w:val="0"/>
        </w:rPr>
        <w:t xml:space="preserve">, περιλαμβάνουν φέτος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434343"/>
          <w:sz w:val="20"/>
          <w:szCs w:val="20"/>
          <w:rtl w:val="0"/>
        </w:rPr>
        <w:t xml:space="preserve">συνολικά 20 ταινίες, 10 σε κάθε τμήμα</w:t>
      </w:r>
      <w:r w:rsidDel="00000000" w:rsidR="00000000" w:rsidRPr="00000000">
        <w:rPr>
          <w:rFonts w:ascii="Century Gothic" w:cs="Century Gothic" w:eastAsia="Century Gothic" w:hAnsi="Century Gothic"/>
          <w:color w:val="434343"/>
          <w:sz w:val="20"/>
          <w:szCs w:val="20"/>
          <w:rtl w:val="0"/>
        </w:rPr>
        <w:t xml:space="preserve">. </w:t>
      </w:r>
    </w:p>
    <w:p w:rsidR="00000000" w:rsidDel="00000000" w:rsidP="00000000" w:rsidRDefault="00000000" w:rsidRPr="00000000" w14:paraId="00000005">
      <w:pPr>
        <w:spacing w:after="0" w:before="0" w:line="276" w:lineRule="auto"/>
        <w:jc w:val="center"/>
        <w:rPr>
          <w:rFonts w:ascii="Century Gothic" w:cs="Century Gothic" w:eastAsia="Century Gothic" w:hAnsi="Century Gothic"/>
          <w:color w:val="434343"/>
          <w:sz w:val="20"/>
          <w:szCs w:val="20"/>
        </w:rPr>
      </w:pPr>
      <w:bookmarkStart w:colFirst="0" w:colLast="0" w:name="_l6slpa63a6sr" w:id="2"/>
      <w:bookmarkEnd w:id="2"/>
      <w:r w:rsidDel="00000000" w:rsidR="00000000" w:rsidRPr="00000000">
        <w:rPr>
          <w:rFonts w:ascii="Century Gothic" w:cs="Century Gothic" w:eastAsia="Century Gothic" w:hAnsi="Century Gothic"/>
          <w:color w:val="434343"/>
          <w:sz w:val="20"/>
          <w:szCs w:val="20"/>
        </w:rPr>
        <w:drawing>
          <wp:inline distB="114300" distT="114300" distL="114300" distR="114300">
            <wp:extent cx="5300663" cy="2984925"/>
            <wp:effectExtent b="0" l="0" r="0" t="0"/>
            <wp:docPr id="2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00663" cy="2984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276" w:lineRule="auto"/>
        <w:jc w:val="left"/>
        <w:rPr>
          <w:rFonts w:ascii="Century Gothic" w:cs="Century Gothic" w:eastAsia="Century Gothic" w:hAnsi="Century Gothic"/>
          <w:color w:val="434343"/>
          <w:sz w:val="20"/>
          <w:szCs w:val="20"/>
        </w:rPr>
      </w:pPr>
      <w:bookmarkStart w:colFirst="0" w:colLast="0" w:name="_uis96w85quh4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276" w:lineRule="auto"/>
        <w:ind w:left="0" w:firstLine="0"/>
        <w:rPr>
          <w:rFonts w:ascii="Century Gothic" w:cs="Century Gothic" w:eastAsia="Century Gothic" w:hAnsi="Century Gothic"/>
          <w:b w:val="1"/>
          <w:bCs w:val="1"/>
          <w:color w:val="d03768"/>
          <w:sz w:val="24"/>
          <w:szCs w:val="24"/>
        </w:rPr>
      </w:pPr>
      <w:bookmarkStart w:colFirst="0" w:colLast="0" w:name="_bywu2uvgrxcf" w:id="4"/>
      <w:bookmarkEnd w:id="4"/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d03768"/>
          <w:rtl w:val="0"/>
        </w:rPr>
        <w:t xml:space="preserve">ΟΙ ΤΑΙΝΙΕΣ ΤΟΥ ΔΙΕΘΝΟΥΣ ΔΙΑΓΩΝΙΣΤΙΚΟΥ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entury Gothic" w:cs="Century Gothic" w:eastAsia="Century Gothic" w:hAnsi="Century Gothic"/>
          <w:color w:val="666666"/>
          <w:sz w:val="20"/>
          <w:szCs w:val="20"/>
        </w:rPr>
      </w:pPr>
      <w:bookmarkStart w:colFirst="0" w:colLast="0" w:name="_jdt4edtpslrg" w:id="5"/>
      <w:bookmarkEnd w:id="5"/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ΝΙΝΑ ΡΟΖΑ |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 NINA ROZA -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color w:val="666666"/>
          <w:sz w:val="20"/>
          <w:szCs w:val="20"/>
          <w:rtl w:val="0"/>
        </w:rPr>
        <w:t xml:space="preserve">Ζενεβιέβ Ντουλούντ-Ντε Σελ ( Καναδάς / Βέλγιο / Βουλγαρία / Ιταλία, 103’)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entury Gothic" w:cs="Century Gothic" w:eastAsia="Century Gothic" w:hAnsi="Century Gothic"/>
          <w:color w:val="666666"/>
          <w:sz w:val="20"/>
          <w:szCs w:val="20"/>
        </w:rPr>
      </w:pPr>
      <w:bookmarkStart w:colFirst="0" w:colLast="0" w:name="_okkejxce1hhy" w:id="6"/>
      <w:bookmarkEnd w:id="6"/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ΝΑΡΚΙΣΣΟΣ |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 NARCISO - </w:t>
      </w:r>
      <w:r w:rsidDel="00000000" w:rsidR="00000000" w:rsidRPr="00000000">
        <w:rPr>
          <w:rFonts w:ascii="Century Gothic" w:cs="Century Gothic" w:eastAsia="Century Gothic" w:hAnsi="Century Gothic"/>
          <w:color w:val="666666"/>
          <w:sz w:val="20"/>
          <w:szCs w:val="20"/>
          <w:rtl w:val="0"/>
        </w:rPr>
        <w:t xml:space="preserve">Μαρσέλο Μαρτινέσι (Παραγουάη / Βραζιλία / Πορτογαλία / Ισπανία / Γερμανία / Γαλλία / Ουρουγουάη, 101’)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entury Gothic" w:cs="Century Gothic" w:eastAsia="Century Gothic" w:hAnsi="Century Gothic"/>
          <w:color w:val="666666"/>
          <w:sz w:val="20"/>
          <w:szCs w:val="20"/>
        </w:rPr>
      </w:pPr>
      <w:bookmarkStart w:colFirst="0" w:colLast="0" w:name="_j6fok2gczsue" w:id="7"/>
      <w:bookmarkEnd w:id="7"/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ΤΑ ΠΑΙΔΙΑ ΤΟΥ ΘΕΟΥ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 | 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BEN'IMANA - </w:t>
      </w:r>
      <w:r w:rsidDel="00000000" w:rsidR="00000000" w:rsidRPr="00000000">
        <w:rPr>
          <w:rFonts w:ascii="Century Gothic" w:cs="Century Gothic" w:eastAsia="Century Gothic" w:hAnsi="Century Gothic"/>
          <w:color w:val="666666"/>
          <w:sz w:val="20"/>
          <w:szCs w:val="20"/>
          <w:rtl w:val="0"/>
        </w:rPr>
        <w:t xml:space="preserve">Μαρί Κλεμεντίν Ντουσαμπετζάμπο (Ρουάντα / Γκαμπόν / Γαλλία / Νορβηγία / Ακτή Ελεφαντοστού, 101’)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br w:type="textWrapping"/>
        <w:t xml:space="preserve">ΚΟΚΚΙΝΟ ΥΠΟΣΤΕΓΟ |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THE RED HANGAR|HANGAR ROJO -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color w:val="666666"/>
          <w:sz w:val="20"/>
          <w:szCs w:val="20"/>
          <w:rtl w:val="0"/>
        </w:rPr>
        <w:t xml:space="preserve">Χουάν Πάμπλο Σαλλάτο (Χιλή / Αργεντινή / Ιταλία, 81’)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entury Gothic" w:cs="Century Gothic" w:eastAsia="Century Gothic" w:hAnsi="Century Gothic"/>
          <w:color w:val="666666"/>
          <w:sz w:val="20"/>
          <w:szCs w:val="20"/>
        </w:rPr>
      </w:pPr>
      <w:bookmarkStart w:colFirst="0" w:colLast="0" w:name="_aicm7ciyxicr" w:id="8"/>
      <w:bookmarkEnd w:id="8"/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ΓΚΡΑΝΤΙΒΑ | LA GRADIVA -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666666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color w:val="666666"/>
          <w:sz w:val="20"/>
          <w:szCs w:val="20"/>
          <w:rtl w:val="0"/>
        </w:rPr>
        <w:t xml:space="preserve">Μαρίν Ατλάν (2026, Γαλλία / Ιταλία, 145’)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entury Gothic" w:cs="Century Gothic" w:eastAsia="Century Gothic" w:hAnsi="Century Gothic"/>
          <w:color w:val="666666"/>
          <w:sz w:val="20"/>
          <w:szCs w:val="20"/>
        </w:rPr>
      </w:pPr>
      <w:bookmarkStart w:colFirst="0" w:colLast="0" w:name="_kstolg9fcvur" w:id="9"/>
      <w:bookmarkEnd w:id="9"/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ΕΞΙ ΜΗΝΕΣ ΣΕ ΕΝΑ ΡΟΖ ΚΑΙ ΓΑΛΑΖΙΟ ΚΤΙΡΙΟ | 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SIX MONTHS IN A PINK AND BLUE BUILDING | 6 MESES EN EL EDIFICIO ROSA CON AZUL - </w:t>
      </w:r>
      <w:r w:rsidDel="00000000" w:rsidR="00000000" w:rsidRPr="00000000">
        <w:rPr>
          <w:rFonts w:ascii="Century Gothic" w:cs="Century Gothic" w:eastAsia="Century Gothic" w:hAnsi="Century Gothic"/>
          <w:color w:val="666666"/>
          <w:sz w:val="20"/>
          <w:szCs w:val="20"/>
          <w:rtl w:val="0"/>
        </w:rPr>
        <w:t xml:space="preserve">Μπρούνο Σανταμαρία Ράζο ( Μεξικό / Βραζιλία / Δανία, 105’)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entury Gothic" w:cs="Century Gothic" w:eastAsia="Century Gothic" w:hAnsi="Century Gothic"/>
          <w:color w:val="666666"/>
          <w:sz w:val="20"/>
          <w:szCs w:val="20"/>
        </w:rPr>
      </w:pPr>
      <w:bookmarkStart w:colFirst="0" w:colLast="0" w:name="_9sdancnc97mo" w:id="10"/>
      <w:bookmarkEnd w:id="10"/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ΧΘΕΣ ΤΟ ΒΡΑΔΥ ΔΕΝ ΕΚΛΕΙΣΑ ΜΑΤΙ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|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YESTERDAY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THE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EYE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DIDN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'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T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SLEEP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 |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1"/>
        </w:rPr>
        <w:t xml:space="preserve">لبارح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1"/>
        </w:rPr>
        <w:t xml:space="preserve">العين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1"/>
        </w:rPr>
        <w:t xml:space="preserve">ما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1"/>
        </w:rPr>
        <w:t xml:space="preserve">نامت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 -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color w:val="666666"/>
          <w:sz w:val="20"/>
          <w:szCs w:val="20"/>
          <w:rtl w:val="0"/>
        </w:rPr>
        <w:t xml:space="preserve">Ρακάν Μαγιάσι (Βέλγιο / Λίβανος / Παλαιστίνη / Κατάρ / Σαουδική Αραβία, 100’)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entury Gothic" w:cs="Century Gothic" w:eastAsia="Century Gothic" w:hAnsi="Century Gothic"/>
          <w:color w:val="666666"/>
          <w:sz w:val="20"/>
          <w:szCs w:val="20"/>
        </w:rPr>
      </w:pPr>
      <w:bookmarkStart w:colFirst="0" w:colLast="0" w:name="_qfsul76f98sg" w:id="11"/>
      <w:bookmarkEnd w:id="11"/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ΘΛΙΜΜΕΝΑ ΚΟΡΙΤΣΙΑ |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SAD GIRLZ |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CHICAS TRISTES -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color w:val="666666"/>
          <w:sz w:val="20"/>
          <w:szCs w:val="20"/>
          <w:rtl w:val="0"/>
        </w:rPr>
        <w:t xml:space="preserve">Φερνάντα Τοβάρ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color w:val="666666"/>
          <w:sz w:val="20"/>
          <w:szCs w:val="20"/>
          <w:rtl w:val="0"/>
        </w:rPr>
        <w:t xml:space="preserve">( Μεξικό / Γαλλία / Ισπανία, 90’)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entury Gothic" w:cs="Century Gothic" w:eastAsia="Century Gothic" w:hAnsi="Century Gothic"/>
          <w:color w:val="7f7f7f"/>
          <w:sz w:val="20"/>
          <w:szCs w:val="20"/>
        </w:rPr>
      </w:pPr>
      <w:bookmarkStart w:colFirst="0" w:colLast="0" w:name="_unf4tcufou3s" w:id="12"/>
      <w:bookmarkEnd w:id="12"/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ΒΑΣΙΛΙΣΣΑ ΣΤΗ ΘΑΛΑΣΣΑ |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 QUEEN AT SEA - </w:t>
      </w:r>
      <w:r w:rsidDel="00000000" w:rsidR="00000000" w:rsidRPr="00000000">
        <w:rPr>
          <w:rFonts w:ascii="Century Gothic" w:cs="Century Gothic" w:eastAsia="Century Gothic" w:hAnsi="Century Gothic"/>
          <w:color w:val="666666"/>
          <w:sz w:val="20"/>
          <w:szCs w:val="20"/>
          <w:rtl w:val="0"/>
        </w:rPr>
        <w:t xml:space="preserve">Λανς Χάμερ (ΗΠΑ / Ηνωμένο Βασίλειο, 121’)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Ο ΤΕΛΕΥΤΑΙΟΣ ΠΟΡΤΟΦΟΛΑΣ ΤΗΣ ΝΕΑΣ ΥΟΡΚΗΣ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 | 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THE ONLY LIVING PICKPOCKET IN NEW YORK -</w:t>
      </w:r>
      <w:r w:rsidDel="00000000" w:rsidR="00000000" w:rsidRPr="00000000">
        <w:rPr>
          <w:rFonts w:ascii="Century Gothic" w:cs="Century Gothic" w:eastAsia="Century Gothic" w:hAnsi="Century Gothic"/>
          <w:color w:val="666666"/>
          <w:sz w:val="20"/>
          <w:szCs w:val="20"/>
          <w:rtl w:val="0"/>
        </w:rPr>
        <w:t xml:space="preserve"> Νόα Σίγκαν (ΗΠΑ, 88’)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left"/>
        <w:rPr>
          <w:rFonts w:ascii="Ubuntu" w:cs="Ubuntu" w:eastAsia="Ubuntu" w:hAnsi="Ubuntu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Ubuntu" w:cs="Ubuntu" w:eastAsia="Ubuntu" w:hAnsi="Ubuntu"/>
          <w:b w:val="1"/>
          <w:bCs w:val="1"/>
          <w:color w:val="86466b"/>
          <w:sz w:val="20"/>
          <w:szCs w:val="20"/>
        </w:rPr>
      </w:pPr>
      <w:r w:rsidDel="00000000" w:rsidR="00000000" w:rsidRPr="00000000">
        <w:rPr>
          <w:rFonts w:ascii="Ubuntu" w:cs="Ubuntu" w:eastAsia="Ubuntu" w:hAnsi="Ubuntu"/>
          <w:b w:val="1"/>
          <w:bCs w:val="1"/>
          <w:color w:val="86466b"/>
          <w:sz w:val="20"/>
          <w:szCs w:val="20"/>
          <w:rtl w:val="0"/>
        </w:rPr>
        <w:t xml:space="preserve">Αναλυτικά για τις ταινίες και φωτογραφίες βρείτε </w:t>
      </w:r>
      <w:hyperlink r:id="rId8">
        <w:r w:rsidDel="00000000" w:rsidR="00000000" w:rsidRPr="00000000">
          <w:rPr>
            <w:rFonts w:ascii="Ubuntu" w:cs="Ubuntu" w:eastAsia="Ubuntu" w:hAnsi="Ubuntu"/>
            <w:b w:val="1"/>
            <w:bCs w:val="1"/>
            <w:color w:val="86466b"/>
            <w:sz w:val="20"/>
            <w:szCs w:val="20"/>
            <w:u w:val="single"/>
            <w:rtl w:val="0"/>
          </w:rPr>
          <w:t xml:space="preserve">ΕΔΩ.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left"/>
        <w:rPr>
          <w:rFonts w:ascii="Century Gothic" w:cs="Century Gothic" w:eastAsia="Century Gothic" w:hAnsi="Century Gothic"/>
          <w:color w:val="434343"/>
          <w:sz w:val="20"/>
          <w:szCs w:val="20"/>
        </w:rPr>
      </w:pPr>
      <w:bookmarkStart w:colFirst="0" w:colLast="0" w:name="_xcril9q6r8gn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Century Gothic" w:cs="Century Gothic" w:eastAsia="Century Gothic" w:hAnsi="Century Gothic"/>
          <w:color w:val="434343"/>
          <w:sz w:val="20"/>
          <w:szCs w:val="20"/>
        </w:rPr>
      </w:pPr>
      <w:bookmarkStart w:colFirst="0" w:colLast="0" w:name="_kqa9goewcagq" w:id="14"/>
      <w:bookmarkEnd w:id="14"/>
      <w:r w:rsidDel="00000000" w:rsidR="00000000" w:rsidRPr="00000000">
        <w:rPr>
          <w:rFonts w:ascii="Century Gothic" w:cs="Century Gothic" w:eastAsia="Century Gothic" w:hAnsi="Century Gothic"/>
          <w:color w:val="434343"/>
          <w:sz w:val="20"/>
          <w:szCs w:val="20"/>
        </w:rPr>
        <w:drawing>
          <wp:inline distB="114300" distT="114300" distL="114300" distR="114300">
            <wp:extent cx="5040000" cy="2822400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2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entury Gothic" w:cs="Century Gothic" w:eastAsia="Century Gothic" w:hAnsi="Century Gothic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4">
      <w:pPr>
        <w:jc w:val="center"/>
        <w:rPr>
          <w:rFonts w:ascii="Ubuntu" w:cs="Ubuntu" w:eastAsia="Ubuntu" w:hAnsi="Ubuntu"/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Ubuntu" w:cs="Ubuntu" w:eastAsia="Ubuntu" w:hAnsi="Ubuntu"/>
          <w:i w:val="1"/>
          <w:iCs w:val="1"/>
          <w:color w:val="4c0652"/>
        </w:rPr>
      </w:pPr>
      <w:bookmarkStart w:colFirst="0" w:colLast="0" w:name="_bywu2uvgrxcf" w:id="4"/>
      <w:bookmarkEnd w:id="4"/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4c0652"/>
          <w:rtl w:val="0"/>
        </w:rPr>
        <w:t xml:space="preserve">ΟΙ ΤΑΙΝΙΕΣ ΤΟΥ ΔΙΕΘΝΟΥΣ ΔΑΓΩΝΙΤΙΚΟΥ ΝΤΟΚΙΜΑΝΤΕΡ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Century Gothic" w:cs="Century Gothic" w:eastAsia="Century Gothic" w:hAnsi="Century Gothic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entury Gothic" w:cs="Century Gothic" w:eastAsia="Century Gothic" w:hAnsi="Century Gothic"/>
          <w:b w:val="1"/>
          <w:bCs w:val="1"/>
          <w:sz w:val="20"/>
          <w:szCs w:val="20"/>
        </w:rPr>
      </w:pPr>
      <w:bookmarkStart w:colFirst="0" w:colLast="0" w:name="_bpbvmzdqt3qo" w:id="15"/>
      <w:bookmarkEnd w:id="15"/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ΤΕΝΕΚΕΔΕΝΙΟ ΚΑΣΤΡΟ | 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TIN CASTLE -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color w:val="666666"/>
          <w:sz w:val="20"/>
          <w:szCs w:val="20"/>
          <w:rtl w:val="0"/>
        </w:rPr>
        <w:t xml:space="preserve">Αλεξάντερ Μέρφι (Ιρλανδία / Γαλλία, 96’)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entury Gothic" w:cs="Century Gothic" w:eastAsia="Century Gothic" w:hAnsi="Century Gothic"/>
          <w:b w:val="1"/>
          <w:bCs w:val="1"/>
          <w:sz w:val="20"/>
          <w:szCs w:val="20"/>
        </w:rPr>
      </w:pPr>
      <w:bookmarkStart w:colFirst="0" w:colLast="0" w:name="_5m6uaubvtow3" w:id="16"/>
      <w:bookmarkEnd w:id="16"/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ΦΑΙΝΟΜΕΝΑ | PHENOMENA -</w:t>
      </w:r>
      <w:r w:rsidDel="00000000" w:rsidR="00000000" w:rsidRPr="00000000">
        <w:rPr>
          <w:rFonts w:ascii="Century Gothic" w:cs="Century Gothic" w:eastAsia="Century Gothic" w:hAnsi="Century Gothic"/>
          <w:color w:val="666666"/>
          <w:sz w:val="20"/>
          <w:szCs w:val="20"/>
          <w:rtl w:val="0"/>
        </w:rPr>
        <w:t xml:space="preserve"> Τζόζεφ Γκάτι (Αυστραλία, 86’)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entury Gothic" w:cs="Century Gothic" w:eastAsia="Century Gothic" w:hAnsi="Century Gothic"/>
          <w:color w:val="666666"/>
          <w:sz w:val="20"/>
          <w:szCs w:val="20"/>
        </w:rPr>
      </w:pPr>
      <w:bookmarkStart w:colFirst="0" w:colLast="0" w:name="_73omsyz2fb55" w:id="17"/>
      <w:bookmarkEnd w:id="17"/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DO YOU LOVE ME - </w:t>
      </w:r>
      <w:r w:rsidDel="00000000" w:rsidR="00000000" w:rsidRPr="00000000">
        <w:rPr>
          <w:rFonts w:ascii="Century Gothic" w:cs="Century Gothic" w:eastAsia="Century Gothic" w:hAnsi="Century Gothic"/>
          <w:color w:val="666666"/>
          <w:sz w:val="20"/>
          <w:szCs w:val="20"/>
          <w:rtl w:val="0"/>
        </w:rPr>
        <w:t xml:space="preserve">Λάνα Ντάχερ (Γαλλία / Λίβανος / Γερμανία / Κατάρ, 75’)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entury Gothic" w:cs="Century Gothic" w:eastAsia="Century Gothic" w:hAnsi="Century Gothic"/>
          <w:color w:val="666666"/>
          <w:sz w:val="20"/>
          <w:szCs w:val="20"/>
        </w:rPr>
      </w:pPr>
      <w:bookmarkStart w:colFirst="0" w:colLast="0" w:name="_ar38flmsslv9" w:id="18"/>
      <w:bookmarkEnd w:id="18"/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ΠΡΟΕΤΟΙΜΑΣΙΕΣ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ΓΙΑ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ΜΙΑ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ΕΠΑΝΑΣΤΑΣΗ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 |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REHEARSALS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FOR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A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REVOLUTION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 |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1"/>
        </w:rPr>
        <w:t xml:space="preserve">تمرین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1"/>
        </w:rPr>
        <w:t xml:space="preserve">‌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1"/>
        </w:rPr>
        <w:t xml:space="preserve">هایی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1"/>
        </w:rPr>
        <w:t xml:space="preserve">برای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1"/>
        </w:rPr>
        <w:t xml:space="preserve">یک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1"/>
        </w:rPr>
        <w:t xml:space="preserve">انقلاب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  - </w:t>
      </w:r>
      <w:r w:rsidDel="00000000" w:rsidR="00000000" w:rsidRPr="00000000">
        <w:rPr>
          <w:rFonts w:ascii="Century Gothic" w:cs="Century Gothic" w:eastAsia="Century Gothic" w:hAnsi="Century Gothic"/>
          <w:color w:val="666666"/>
          <w:sz w:val="20"/>
          <w:szCs w:val="20"/>
          <w:rtl w:val="0"/>
        </w:rPr>
        <w:t xml:space="preserve">Πεγκά Αχανγκαρανί (Τσεχία / Ισπανία 96’)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entury Gothic" w:cs="Century Gothic" w:eastAsia="Century Gothic" w:hAnsi="Century Gothic"/>
          <w:color w:val="666666"/>
          <w:sz w:val="20"/>
          <w:szCs w:val="20"/>
        </w:rPr>
      </w:pPr>
      <w:bookmarkStart w:colFirst="0" w:colLast="0" w:name="_pkxho2yrdj8" w:id="19"/>
      <w:bookmarkEnd w:id="19"/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ΓΚΑΜΠΕΝ | GABIN - </w:t>
      </w:r>
      <w:r w:rsidDel="00000000" w:rsidR="00000000" w:rsidRPr="00000000">
        <w:rPr>
          <w:rFonts w:ascii="Century Gothic" w:cs="Century Gothic" w:eastAsia="Century Gothic" w:hAnsi="Century Gothic"/>
          <w:color w:val="666666"/>
          <w:sz w:val="20"/>
          <w:szCs w:val="20"/>
          <w:rtl w:val="0"/>
        </w:rPr>
        <w:t xml:space="preserve">Μαξάνς Βουαζέ (Γαλλία / Γερμανία/ Ελβετία, 105’)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entury Gothic" w:cs="Century Gothic" w:eastAsia="Century Gothic" w:hAnsi="Century Gothic"/>
          <w:color w:val="666666"/>
          <w:sz w:val="20"/>
          <w:szCs w:val="20"/>
        </w:rPr>
      </w:pPr>
      <w:bookmarkStart w:colFirst="0" w:colLast="0" w:name="_vd0svz5obj4l" w:id="20"/>
      <w:bookmarkEnd w:id="20"/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ΚΑΠΟΤΕ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 ΣΤΟ ΧΑΡΛΕΜ | ONCE UPON A TIME IN HARLEM -</w:t>
      </w:r>
      <w:r w:rsidDel="00000000" w:rsidR="00000000" w:rsidRPr="00000000">
        <w:rPr>
          <w:rFonts w:ascii="Century Gothic" w:cs="Century Gothic" w:eastAsia="Century Gothic" w:hAnsi="Century Gothic"/>
          <w:color w:val="666666"/>
          <w:sz w:val="20"/>
          <w:szCs w:val="20"/>
          <w:rtl w:val="0"/>
        </w:rPr>
        <w:t xml:space="preserve"> Ντέιβιντ Γκριβς (ΗΠΑ, 100’)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entury Gothic" w:cs="Century Gothic" w:eastAsia="Century Gothic" w:hAnsi="Century Gothic"/>
          <w:color w:val="666666"/>
          <w:sz w:val="20"/>
          <w:szCs w:val="20"/>
        </w:rPr>
      </w:pPr>
      <w:bookmarkStart w:colFirst="0" w:colLast="0" w:name="_jo8i7v22sjn5" w:id="21"/>
      <w:bookmarkEnd w:id="21"/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ΟΔΗΓΟΣ ΟΥΤΟΠΙΑΣ ΓΙΑ ΔΙΕΣΤΡΑΜΜΕΝΟΥΣ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 | THE PERVERT’S GUIDE TO UTOPIAS - </w:t>
      </w:r>
      <w:r w:rsidDel="00000000" w:rsidR="00000000" w:rsidRPr="00000000">
        <w:rPr>
          <w:rFonts w:ascii="Century Gothic" w:cs="Century Gothic" w:eastAsia="Century Gothic" w:hAnsi="Century Gothic"/>
          <w:color w:val="666666"/>
          <w:sz w:val="20"/>
          <w:szCs w:val="20"/>
          <w:rtl w:val="0"/>
        </w:rPr>
        <w:t xml:space="preserve">Σόφι Φάινς (Ιρλανδία / Ηνωμένο Βασίλειο / Σλοβενία / Ολλανδία / Νορβηγία, 133’) )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entury Gothic" w:cs="Century Gothic" w:eastAsia="Century Gothic" w:hAnsi="Century Gothic"/>
          <w:color w:val="666666"/>
          <w:sz w:val="20"/>
          <w:szCs w:val="20"/>
        </w:rPr>
      </w:pPr>
      <w:bookmarkStart w:colFirst="0" w:colLast="0" w:name="_ad66zyk60rp9" w:id="22"/>
      <w:bookmarkEnd w:id="22"/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ΣΙΩΠΗΛΗ ΠΛΗΜΜΥΡΑ | SILENT FLOOD | ТИХА ПОВІНЬ -</w:t>
      </w:r>
      <w:r w:rsidDel="00000000" w:rsidR="00000000" w:rsidRPr="00000000">
        <w:rPr>
          <w:rFonts w:ascii="Century Gothic" w:cs="Century Gothic" w:eastAsia="Century Gothic" w:hAnsi="Century Gothic"/>
          <w:color w:val="666666"/>
          <w:sz w:val="20"/>
          <w:szCs w:val="20"/>
          <w:rtl w:val="0"/>
        </w:rPr>
        <w:t xml:space="preserve"> Ντμίτρο Σουκολίτκι-Σομπτσούκ (Ουκρανία, 90’)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entury Gothic" w:cs="Century Gothic" w:eastAsia="Century Gothic" w:hAnsi="Century Gothic"/>
          <w:color w:val="666666"/>
          <w:sz w:val="20"/>
          <w:szCs w:val="20"/>
        </w:rPr>
      </w:pPr>
      <w:bookmarkStart w:colFirst="0" w:colLast="0" w:name="_liwcejv3t8jd" w:id="23"/>
      <w:bookmarkEnd w:id="23"/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Η ΙΣΤΟΡΙΑ ΤΟΥ ΤΣΙΜΕΝΤΟΥ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| THE HISTORY OF CONCRETE - </w:t>
      </w:r>
      <w:r w:rsidDel="00000000" w:rsidR="00000000" w:rsidRPr="00000000">
        <w:rPr>
          <w:rFonts w:ascii="Century Gothic" w:cs="Century Gothic" w:eastAsia="Century Gothic" w:hAnsi="Century Gothic"/>
          <w:color w:val="666666"/>
          <w:sz w:val="20"/>
          <w:szCs w:val="20"/>
          <w:rtl w:val="0"/>
        </w:rPr>
        <w:t xml:space="preserve">Τζον Γουίλσον (ΗΠΑ, 101’)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entury Gothic" w:cs="Century Gothic" w:eastAsia="Century Gothic" w:hAnsi="Century Gothic"/>
        </w:rPr>
      </w:pPr>
      <w:bookmarkStart w:colFirst="0" w:colLast="0" w:name="_58hijdneni08" w:id="24"/>
      <w:bookmarkEnd w:id="24"/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ΝΑΖΑ - </w:t>
      </w:r>
      <w:r w:rsidDel="00000000" w:rsidR="00000000" w:rsidRPr="00000000">
        <w:rPr>
          <w:rFonts w:ascii="Century Gothic" w:cs="Century Gothic" w:eastAsia="Century Gothic" w:hAnsi="Century Gothic"/>
          <w:color w:val="666666"/>
          <w:sz w:val="20"/>
          <w:szCs w:val="20"/>
          <w:rtl w:val="0"/>
        </w:rPr>
        <w:t xml:space="preserve">Γιουβάλ Αμπραχάμ &amp; Ρέιτσελ Ζορ (Ηνωμένο Βασίλειο, 80’)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Century Gothic" w:cs="Century Gothic" w:eastAsia="Century Gothic" w:hAnsi="Century Gothic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rFonts w:ascii="Ubuntu" w:cs="Ubuntu" w:eastAsia="Ubuntu" w:hAnsi="Ubuntu"/>
          <w:b w:val="1"/>
          <w:bCs w:val="1"/>
          <w:color w:val="86466b"/>
          <w:sz w:val="20"/>
          <w:szCs w:val="20"/>
        </w:rPr>
      </w:pPr>
      <w:r w:rsidDel="00000000" w:rsidR="00000000" w:rsidRPr="00000000">
        <w:rPr>
          <w:rFonts w:ascii="Ubuntu" w:cs="Ubuntu" w:eastAsia="Ubuntu" w:hAnsi="Ubuntu"/>
          <w:b w:val="1"/>
          <w:bCs w:val="1"/>
          <w:color w:val="86466b"/>
          <w:sz w:val="20"/>
          <w:szCs w:val="20"/>
          <w:rtl w:val="0"/>
        </w:rPr>
        <w:t xml:space="preserve">Αναλυτικά για τις ταινίες και φωτογραφίες βρείτε</w:t>
      </w:r>
      <w:hyperlink r:id="rId10">
        <w:r w:rsidDel="00000000" w:rsidR="00000000" w:rsidRPr="00000000">
          <w:rPr>
            <w:rFonts w:ascii="Ubuntu" w:cs="Ubuntu" w:eastAsia="Ubuntu" w:hAnsi="Ubuntu"/>
            <w:b w:val="1"/>
            <w:bCs w:val="1"/>
            <w:color w:val="86466b"/>
            <w:sz w:val="20"/>
            <w:szCs w:val="20"/>
            <w:u w:val="single"/>
            <w:rtl w:val="0"/>
          </w:rPr>
          <w:t xml:space="preserve"> </w:t>
        </w:r>
      </w:hyperlink>
      <w:hyperlink r:id="rId11">
        <w:r w:rsidDel="00000000" w:rsidR="00000000" w:rsidRPr="00000000">
          <w:rPr>
            <w:rFonts w:ascii="Ubuntu" w:cs="Ubuntu" w:eastAsia="Ubuntu" w:hAnsi="Ubuntu"/>
            <w:b w:val="1"/>
            <w:bCs w:val="1"/>
            <w:color w:val="86466b"/>
            <w:sz w:val="20"/>
            <w:szCs w:val="20"/>
            <w:u w:val="single"/>
            <w:rtl w:val="0"/>
          </w:rPr>
          <w:t xml:space="preserve">ΕΔΩ.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left"/>
        <w:rPr>
          <w:rFonts w:ascii="Century Gothic" w:cs="Century Gothic" w:eastAsia="Century Gothic" w:hAnsi="Century Gothic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Century Gothic" w:cs="Century Gothic" w:eastAsia="Century Gothic" w:hAnsi="Century Gothic"/>
          <w:b w:val="1"/>
          <w:bCs w:val="1"/>
          <w:color w:val="d03768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d03768"/>
          <w:rtl w:val="0"/>
        </w:rPr>
        <w:t xml:space="preserve">ΟΙ ΚΡΙΤΙΚΕΣ ΕΠΙΤΡΟΠΕΣ </w:t>
      </w:r>
    </w:p>
    <w:p w:rsidR="00000000" w:rsidDel="00000000" w:rsidP="00000000" w:rsidRDefault="00000000" w:rsidRPr="00000000" w14:paraId="00000025">
      <w:pPr>
        <w:spacing w:after="240" w:before="240" w:line="240" w:lineRule="auto"/>
        <w:jc w:val="both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Η κριτική επιτροπή του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Διεθνούς Διαγωνιστικό Τμήματος Μυθοπλασίας 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αποτελείται από τον υποψήφιο για Όσκαρ μοντέρ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Γιώργο Μαυροψαρίδη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, τον Βρετανό κριτικό κινηματογράφου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Νήλ Γιάνγκ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 και τον Σέρβο σκηνοθέτη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Σρνταν Γκολούμποβιτς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26">
      <w:pPr>
        <w:spacing w:after="200" w:line="240" w:lineRule="auto"/>
        <w:jc w:val="both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Η κριτική επιτροπή του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Διεθνούς Διαγωνιστικό Τμήματος Διαγωνιστικού Ντοκιμαντέρ 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αποτελείται αποκλειστικά από γυναίκες: τη σκηνοθέτιδα του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TACK, Βάνια Τέρνερ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, τη νικήτρια της περσινής Χρυσής Αθηνάς Ντοκιμαντέρ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Σεπιντέ Φαρσί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 και την πολυβραβευμένη Ελληνίδα δημιουργό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Μαριάννα Οικονόμου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27">
      <w:pPr>
        <w:spacing w:after="200" w:line="240" w:lineRule="auto"/>
        <w:jc w:val="both"/>
        <w:rPr>
          <w:rFonts w:ascii="Century Gothic" w:cs="Century Gothic" w:eastAsia="Century Gothic" w:hAnsi="Century Gothic"/>
          <w:b w:val="1"/>
          <w:bCs w:val="1"/>
          <w:color w:val="d03768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d03768"/>
          <w:sz w:val="20"/>
          <w:szCs w:val="20"/>
          <w:rtl w:val="0"/>
        </w:rPr>
        <w:t xml:space="preserve">ΤΑ ΠΡΩΤΑ ΒΡΑΒΕΙΑ</w:t>
      </w:r>
    </w:p>
    <w:p w:rsidR="00000000" w:rsidDel="00000000" w:rsidP="00000000" w:rsidRDefault="00000000" w:rsidRPr="00000000" w14:paraId="00000028">
      <w:pPr>
        <w:spacing w:after="240" w:before="240" w:line="240" w:lineRule="auto"/>
        <w:jc w:val="both"/>
        <w:rPr>
          <w:rFonts w:ascii="Century Gothic" w:cs="Century Gothic" w:eastAsia="Century Gothic" w:hAnsi="Century Gothic"/>
          <w:b w:val="1"/>
          <w:bCs w:val="1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Τα πρώτα βραβεία των τμημάτων, η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 Χρυσή Αθήνα Καλύτερης ταινίας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 στο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Διεθνές Διαγωνιστικό Μυθοπλασίας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 και η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Χρυσή Αθηνά Καλύτερου Ντοκιμαντέρ 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υποστηρίζονται από τον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Χρυσό Χορηγό του Φεστιβάλ, τη ΔΕΗ 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 με χρηματικό έπαθλο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 3.000 ευρώ 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έκαστο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rFonts w:ascii="Century Gothic" w:cs="Century Gothic" w:eastAsia="Century Gothic" w:hAnsi="Century Gothic"/>
          <w:b w:val="1"/>
          <w:bCs w:val="1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#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aiff32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before="0" w:line="276" w:lineRule="auto"/>
        <w:jc w:val="both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Το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32ο Διεθνές Φεστιβάλ Κινηματογράφου της Αθήνας Νύχτες Πρεμιέρας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 θα πραγματοποιηθεί από τις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30 Σεπτεμβρίου έως και τις 11 Οκτωβρίου 2026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, 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powered by ΕΚΚΟΜΕΔ 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(Ελληνικό Κέντρο Κινηματογράφου, Οπτικοακουστικών Μέσων και Δημιουργίας),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Χρυσό Χορηγό τη ΔΕΗ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 και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0"/>
          <w:szCs w:val="20"/>
          <w:rtl w:val="0"/>
        </w:rPr>
        <w:t xml:space="preserve">σε συνδιοργάνωση με τον ΟΠΑΝΔΑ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 (Οργανισμό Πολιτισμού, Αθλητισμού και Νεολαίας και Δήμου Αθηναίων).</w:t>
      </w:r>
    </w:p>
    <w:p w:rsidR="00000000" w:rsidDel="00000000" w:rsidP="00000000" w:rsidRDefault="00000000" w:rsidRPr="00000000" w14:paraId="0000002C">
      <w:pPr>
        <w:spacing w:after="0" w:before="0" w:line="276" w:lineRule="auto"/>
        <w:jc w:val="both"/>
        <w:rPr>
          <w:rFonts w:ascii="Ubuntu" w:cs="Ubuntu" w:eastAsia="Ubuntu" w:hAnsi="Ubuntu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Ind w:w="-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00"/>
        <w:tblGridChange w:id="0">
          <w:tblGrid>
            <w:gridCol w:w="90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tabs>
                <w:tab w:val="left" w:leader="none" w:pos="1440"/>
              </w:tabs>
              <w:spacing w:after="0" w:before="0" w:line="276" w:lineRule="auto"/>
              <w:jc w:val="both"/>
              <w:rPr>
                <w:rFonts w:ascii="Century Gothic" w:cs="Century Gothic" w:eastAsia="Century Gothic" w:hAnsi="Century Gothic"/>
                <w:sz w:val="18"/>
                <w:szCs w:val="18"/>
              </w:rPr>
            </w:pPr>
            <w:bookmarkStart w:colFirst="0" w:colLast="0" w:name="_30j0zll" w:id="25"/>
            <w:bookmarkEnd w:id="25"/>
            <w:r w:rsidDel="00000000" w:rsidR="00000000" w:rsidRPr="00000000">
              <w:rPr>
                <w:rFonts w:ascii="Century Gothic" w:cs="Century Gothic" w:eastAsia="Century Gothic" w:hAnsi="Century Gothic"/>
                <w:sz w:val="18"/>
                <w:szCs w:val="18"/>
                <w:rtl w:val="0"/>
              </w:rPr>
              <w:t xml:space="preserve">Για διαρκή ενημέρωση και περισσότερες πληροφορίες για το Διεθνές Φεστιβάλ Κινηματογράφου της Αθήνας Νύχτες Πρεμιέρας συντονιστείτε στα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18"/>
                <w:szCs w:val="18"/>
                <w:rtl w:val="0"/>
              </w:rPr>
              <w:t xml:space="preserve">site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18"/>
                <w:szCs w:val="18"/>
                <w:rtl w:val="0"/>
              </w:rPr>
              <w:t xml:space="preserve"> των </w:t>
            </w:r>
            <w:hyperlink r:id="rId12">
              <w:r w:rsidDel="00000000" w:rsidR="00000000" w:rsidRPr="00000000">
                <w:rPr>
                  <w:rFonts w:ascii="Century Gothic" w:cs="Century Gothic" w:eastAsia="Century Gothic" w:hAnsi="Century Gothic"/>
                  <w:sz w:val="18"/>
                  <w:szCs w:val="18"/>
                  <w:u w:val="single"/>
                  <w:rtl w:val="0"/>
                </w:rPr>
                <w:t xml:space="preserve">aiff.gr</w:t>
              </w:r>
            </w:hyperlink>
            <w:r w:rsidDel="00000000" w:rsidR="00000000" w:rsidRPr="00000000">
              <w:rPr>
                <w:rFonts w:ascii="Century Gothic" w:cs="Century Gothic" w:eastAsia="Century Gothic" w:hAnsi="Century Gothic"/>
                <w:sz w:val="18"/>
                <w:szCs w:val="18"/>
                <w:rtl w:val="0"/>
              </w:rPr>
              <w:t xml:space="preserve"> και </w:t>
            </w:r>
            <w:hyperlink r:id="rId13">
              <w:r w:rsidDel="00000000" w:rsidR="00000000" w:rsidRPr="00000000">
                <w:rPr>
                  <w:rFonts w:ascii="Century Gothic" w:cs="Century Gothic" w:eastAsia="Century Gothic" w:hAnsi="Century Gothic"/>
                  <w:sz w:val="18"/>
                  <w:szCs w:val="18"/>
                  <w:u w:val="single"/>
                  <w:rtl w:val="0"/>
                </w:rPr>
                <w:t xml:space="preserve">cinemagazine.gr</w:t>
              </w:r>
            </w:hyperlink>
            <w:r w:rsidDel="00000000" w:rsidR="00000000" w:rsidRPr="00000000">
              <w:rPr>
                <w:rFonts w:ascii="Century Gothic" w:cs="Century Gothic" w:eastAsia="Century Gothic" w:hAnsi="Century Gothic"/>
                <w:sz w:val="18"/>
                <w:szCs w:val="18"/>
                <w:rtl w:val="0"/>
              </w:rPr>
              <w:t xml:space="preserve"> και στις σελίδες μας στα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18"/>
                <w:szCs w:val="18"/>
                <w:rtl w:val="0"/>
              </w:rPr>
              <w:t xml:space="preserve">social media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18"/>
                <w:szCs w:val="18"/>
                <w:rtl w:val="0"/>
              </w:rPr>
              <w:t xml:space="preserve">:  </w:t>
            </w:r>
            <w:hyperlink r:id="rId14">
              <w:r w:rsidDel="00000000" w:rsidR="00000000" w:rsidRPr="00000000">
                <w:rPr>
                  <w:rFonts w:ascii="Century Gothic" w:cs="Century Gothic" w:eastAsia="Century Gothic" w:hAnsi="Century Gothic"/>
                  <w:b w:val="1"/>
                  <w:bCs w:val="1"/>
                  <w:color w:val="0000ff"/>
                  <w:sz w:val="18"/>
                  <w:szCs w:val="18"/>
                  <w:u w:val="single"/>
                  <w:rtl w:val="0"/>
                </w:rPr>
                <w:t xml:space="preserve">Fb AIFF</w:t>
              </w:r>
            </w:hyperlink>
            <w:r w:rsidDel="00000000" w:rsidR="00000000" w:rsidRPr="00000000">
              <w:rPr>
                <w:rFonts w:ascii="Century Gothic" w:cs="Century Gothic" w:eastAsia="Century Gothic" w:hAnsi="Century Gothic"/>
                <w:color w:val="0000ff"/>
                <w:sz w:val="18"/>
                <w:szCs w:val="18"/>
                <w:rtl w:val="0"/>
              </w:rPr>
              <w:t xml:space="preserve">, </w:t>
            </w:r>
            <w:hyperlink r:id="rId15">
              <w:r w:rsidDel="00000000" w:rsidR="00000000" w:rsidRPr="00000000">
                <w:rPr>
                  <w:rFonts w:ascii="Century Gothic" w:cs="Century Gothic" w:eastAsia="Century Gothic" w:hAnsi="Century Gothic"/>
                  <w:b w:val="1"/>
                  <w:bCs w:val="1"/>
                  <w:color w:val="0000ff"/>
                  <w:sz w:val="18"/>
                  <w:szCs w:val="18"/>
                  <w:u w:val="single"/>
                  <w:rtl w:val="0"/>
                </w:rPr>
                <w:t xml:space="preserve">Insta AIFF</w:t>
              </w:r>
            </w:hyperlink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0000ff"/>
                <w:sz w:val="18"/>
                <w:szCs w:val="18"/>
                <w:rtl w:val="0"/>
              </w:rPr>
              <w:t xml:space="preserve">,</w:t>
            </w:r>
            <w:r w:rsidDel="00000000" w:rsidR="00000000" w:rsidRPr="00000000">
              <w:rPr>
                <w:rFonts w:ascii="Century Gothic" w:cs="Century Gothic" w:eastAsia="Century Gothic" w:hAnsi="Century Gothic"/>
                <w:color w:val="0000ff"/>
                <w:sz w:val="18"/>
                <w:szCs w:val="18"/>
                <w:rtl w:val="0"/>
              </w:rPr>
              <w:t xml:space="preserve"> </w:t>
            </w:r>
            <w:hyperlink r:id="rId16">
              <w:r w:rsidDel="00000000" w:rsidR="00000000" w:rsidRPr="00000000">
                <w:rPr>
                  <w:rFonts w:ascii="Century Gothic" w:cs="Century Gothic" w:eastAsia="Century Gothic" w:hAnsi="Century Gothic"/>
                  <w:b w:val="1"/>
                  <w:bCs w:val="1"/>
                  <w:color w:val="0000ff"/>
                  <w:sz w:val="18"/>
                  <w:szCs w:val="18"/>
                  <w:u w:val="single"/>
                  <w:rtl w:val="0"/>
                </w:rPr>
                <w:t xml:space="preserve">TIkTok</w:t>
              </w:r>
            </w:hyperlink>
            <w:r w:rsidDel="00000000" w:rsidR="00000000" w:rsidRPr="00000000">
              <w:rPr>
                <w:rFonts w:ascii="Century Gothic" w:cs="Century Gothic" w:eastAsia="Century Gothic" w:hAnsi="Century Gothic"/>
                <w:color w:val="0000ff"/>
                <w:sz w:val="18"/>
                <w:szCs w:val="18"/>
                <w:rtl w:val="0"/>
              </w:rPr>
              <w:t xml:space="preserve">, </w:t>
            </w:r>
            <w:hyperlink r:id="rId17">
              <w:r w:rsidDel="00000000" w:rsidR="00000000" w:rsidRPr="00000000">
                <w:rPr>
                  <w:rFonts w:ascii="Century Gothic" w:cs="Century Gothic" w:eastAsia="Century Gothic" w:hAnsi="Century Gothic"/>
                  <w:b w:val="1"/>
                  <w:bCs w:val="1"/>
                  <w:color w:val="0000ff"/>
                  <w:sz w:val="18"/>
                  <w:szCs w:val="18"/>
                  <w:u w:val="single"/>
                  <w:rtl w:val="0"/>
                </w:rPr>
                <w:t xml:space="preserve">Fb Cinemagazine,</w:t>
              </w:r>
            </w:hyperlink>
            <w:r w:rsidDel="00000000" w:rsidR="00000000" w:rsidRPr="00000000">
              <w:rPr>
                <w:rFonts w:ascii="Century Gothic" w:cs="Century Gothic" w:eastAsia="Century Gothic" w:hAnsi="Century Gothic"/>
                <w:color w:val="0000ff"/>
                <w:sz w:val="18"/>
                <w:szCs w:val="18"/>
                <w:rtl w:val="0"/>
              </w:rPr>
              <w:t xml:space="preserve"> </w:t>
            </w:r>
            <w:hyperlink r:id="rId18">
              <w:r w:rsidDel="00000000" w:rsidR="00000000" w:rsidRPr="00000000">
                <w:rPr>
                  <w:rFonts w:ascii="Century Gothic" w:cs="Century Gothic" w:eastAsia="Century Gothic" w:hAnsi="Century Gothic"/>
                  <w:b w:val="1"/>
                  <w:bCs w:val="1"/>
                  <w:color w:val="0000ff"/>
                  <w:sz w:val="18"/>
                  <w:szCs w:val="18"/>
                  <w:u w:val="single"/>
                  <w:rtl w:val="0"/>
                </w:rPr>
                <w:t xml:space="preserve">Insta Cinemagazine</w:t>
              </w:r>
            </w:hyperlink>
            <w:r w:rsidDel="00000000" w:rsidR="00000000" w:rsidRPr="00000000">
              <w:rPr>
                <w:rFonts w:ascii="Century Gothic" w:cs="Century Gothic" w:eastAsia="Century Gothic" w:hAnsi="Century Gothic"/>
                <w:color w:val="0000ff"/>
                <w:sz w:val="18"/>
                <w:szCs w:val="18"/>
                <w:rtl w:val="0"/>
              </w:rPr>
              <w:t xml:space="preserve">, </w:t>
            </w:r>
            <w:hyperlink r:id="rId19">
              <w:r w:rsidDel="00000000" w:rsidR="00000000" w:rsidRPr="00000000">
                <w:rPr>
                  <w:rFonts w:ascii="Century Gothic" w:cs="Century Gothic" w:eastAsia="Century Gothic" w:hAnsi="Century Gothic"/>
                  <w:b w:val="1"/>
                  <w:bCs w:val="1"/>
                  <w:color w:val="0000ff"/>
                  <w:sz w:val="18"/>
                  <w:szCs w:val="18"/>
                  <w:u w:val="single"/>
                  <w:rtl w:val="0"/>
                </w:rPr>
                <w:t xml:space="preserve">Youtube</w:t>
              </w:r>
            </w:hyperlink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18"/>
                <w:szCs w:val="18"/>
                <w:rtl w:val="0"/>
              </w:rPr>
              <w:t xml:space="preserve">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shd w:fill="ffffff" w:val="clear"/>
        <w:tabs>
          <w:tab w:val="left" w:leader="none" w:pos="1440"/>
        </w:tabs>
        <w:spacing w:after="40" w:before="20" w:lineRule="auto"/>
        <w:jc w:val="left"/>
        <w:rPr>
          <w:rFonts w:ascii="Ubuntu" w:cs="Ubuntu" w:eastAsia="Ubuntu" w:hAnsi="Ubuntu"/>
          <w:sz w:val="24"/>
          <w:szCs w:val="24"/>
        </w:rPr>
      </w:pPr>
      <w:bookmarkStart w:colFirst="0" w:colLast="0" w:name="_fb4csr91m41t" w:id="26"/>
      <w:bookmarkEnd w:id="2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tabs>
          <w:tab w:val="left" w:leader="none" w:pos="1440"/>
        </w:tabs>
        <w:spacing w:after="40" w:before="20" w:lineRule="auto"/>
        <w:jc w:val="left"/>
        <w:rPr>
          <w:rFonts w:ascii="Ubuntu" w:cs="Ubuntu" w:eastAsia="Ubuntu" w:hAnsi="Ubuntu"/>
          <w:sz w:val="24"/>
          <w:szCs w:val="24"/>
        </w:rPr>
      </w:pPr>
      <w:bookmarkStart w:colFirst="0" w:colLast="0" w:name="_kj1m9son7gyq" w:id="27"/>
      <w:bookmarkEnd w:id="27"/>
      <w:r w:rsidDel="00000000" w:rsidR="00000000" w:rsidRPr="00000000">
        <w:rPr>
          <w:rFonts w:ascii="Ubuntu" w:cs="Ubuntu" w:eastAsia="Ubuntu" w:hAnsi="Ubuntu"/>
          <w:sz w:val="24"/>
          <w:szCs w:val="24"/>
        </w:rPr>
        <w:drawing>
          <wp:inline distB="114300" distT="114300" distL="114300" distR="114300">
            <wp:extent cx="5731200" cy="8102600"/>
            <wp:effectExtent b="0" l="0" r="0" t="0"/>
            <wp:docPr id="3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102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21" w:type="default"/>
      <w:headerReference r:id="rId22" w:type="first"/>
      <w:footerReference r:id="rId23" w:type="default"/>
      <w:footerReference r:id="rId24" w:type="firs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  <w:font w:name="Ubuntu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entury Gothic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spacing w:after="160" w:line="259" w:lineRule="auto"/>
      <w:rPr>
        <w:rFonts w:ascii="Ubuntu" w:cs="Ubuntu" w:eastAsia="Ubuntu" w:hAnsi="Ubuntu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spacing w:after="160" w:line="259" w:lineRule="auto"/>
      <w:rPr>
        <w:rFonts w:ascii="Ubuntu" w:cs="Ubuntu" w:eastAsia="Ubuntu" w:hAnsi="Ubuntu"/>
        <w:sz w:val="14"/>
        <w:szCs w:val="14"/>
      </w:rPr>
    </w:pPr>
    <w:r w:rsidDel="00000000" w:rsidR="00000000" w:rsidRPr="00000000">
      <w:rPr>
        <w:rFonts w:ascii="Ubuntu" w:cs="Ubuntu" w:eastAsia="Ubuntu" w:hAnsi="Ubuntu"/>
        <w:sz w:val="16"/>
        <w:szCs w:val="16"/>
        <w:rtl w:val="0"/>
      </w:rPr>
      <w:t xml:space="preserve">32nd AIFF | CARTE BLANCHE |  YORGOS LANTHIMOS PRESENTS                                                                                                                </w:t>
    </w:r>
    <w:r w:rsidDel="00000000" w:rsidR="00000000" w:rsidRPr="00000000">
      <w:rPr>
        <w:rFonts w:ascii="Ubuntu" w:cs="Ubuntu" w:eastAsia="Ubuntu" w:hAnsi="Ubuntu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spacing w:after="160" w:line="259" w:lineRule="auto"/>
      <w:rPr>
        <w:rFonts w:ascii="Ubuntu" w:cs="Ubuntu" w:eastAsia="Ubuntu" w:hAnsi="Ubuntu"/>
        <w:color w:val="351c75"/>
        <w:sz w:val="16"/>
        <w:szCs w:val="16"/>
      </w:rPr>
    </w:pPr>
    <w:r w:rsidDel="00000000" w:rsidR="00000000" w:rsidRPr="00000000">
      <w:rPr>
        <w:rFonts w:ascii="Ubuntu" w:cs="Ubuntu" w:eastAsia="Ubuntu" w:hAnsi="Ubuntu"/>
        <w:sz w:val="16"/>
        <w:szCs w:val="16"/>
        <w:rtl w:val="0"/>
      </w:rPr>
      <w:t xml:space="preserve">32nd AIFF | ΔΙΕΘΝΗ ΔΙΑΓΩΝΙΣΤΙΚΑ ΤΜΗΜΑΤΑ                                                                                                                                            </w:t>
    </w:r>
    <w:r w:rsidDel="00000000" w:rsidR="00000000" w:rsidRPr="00000000">
      <w:rPr>
        <w:rFonts w:ascii="Ubuntu" w:cs="Ubuntu" w:eastAsia="Ubuntu" w:hAnsi="Ubuntu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spacing w:after="200" w:line="276" w:lineRule="auto"/>
      <w:jc w:val="right"/>
      <w:rPr>
        <w:rFonts w:ascii="Ubuntu" w:cs="Ubuntu" w:eastAsia="Ubuntu" w:hAnsi="Ubuntu"/>
      </w:rPr>
    </w:pPr>
    <w:r w:rsidDel="00000000" w:rsidR="00000000" w:rsidRPr="00000000">
      <w:rPr>
        <w:rFonts w:ascii="Ubuntu" w:cs="Ubuntu" w:eastAsia="Ubuntu" w:hAnsi="Ubuntu"/>
        <w:rtl w:val="0"/>
      </w:rPr>
      <w:tab/>
      <w:tab/>
    </w:r>
    <w:r w:rsidDel="00000000" w:rsidR="00000000" w:rsidRPr="00000000">
      <w:rPr>
        <w:rFonts w:ascii="Ubuntu" w:cs="Ubuntu" w:eastAsia="Ubuntu" w:hAnsi="Ubuntu"/>
      </w:rPr>
      <w:drawing>
        <wp:inline distB="114300" distT="114300" distL="114300" distR="114300">
          <wp:extent cx="519113" cy="519113"/>
          <wp:effectExtent b="0" l="0" r="0" t="0"/>
          <wp:docPr id="6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19113" cy="5191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jc w:val="center"/>
      <w:rPr>
        <w:rFonts w:ascii="Verdana" w:cs="Verdana" w:eastAsia="Verdana" w:hAnsi="Verdana"/>
        <w:color w:val="215868"/>
        <w:highlight w:val="white"/>
      </w:rPr>
    </w:pPr>
    <w:r w:rsidDel="00000000" w:rsidR="00000000" w:rsidRPr="00000000">
      <w:rPr>
        <w:rFonts w:ascii="Verdana" w:cs="Verdana" w:eastAsia="Verdana" w:hAnsi="Verdana"/>
        <w:color w:val="215868"/>
        <w:highlight w:val="white"/>
      </w:rPr>
      <w:drawing>
        <wp:inline distB="114300" distT="114300" distL="114300" distR="114300">
          <wp:extent cx="5772150" cy="952500"/>
          <wp:effectExtent b="0" l="0" r="0" t="0"/>
          <wp:docPr id="5" name="image5.jpg"/>
          <a:graphic>
            <a:graphicData uri="http://schemas.openxmlformats.org/drawingml/2006/picture">
              <pic:pic>
                <pic:nvPicPr>
                  <pic:cNvPr id="0" name="image5.jpg"/>
                  <pic:cNvPicPr preferRelativeResize="0"/>
                </pic:nvPicPr>
                <pic:blipFill>
                  <a:blip r:embed="rId1"/>
                  <a:srcRect b="11888" l="0" r="0" t="18182"/>
                  <a:stretch>
                    <a:fillRect/>
                  </a:stretch>
                </pic:blipFill>
                <pic:spPr>
                  <a:xfrm>
                    <a:off x="0" y="0"/>
                    <a:ext cx="5772150" cy="952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jc w:val="center"/>
      <w:rPr>
        <w:rFonts w:ascii="Verdana" w:cs="Verdana" w:eastAsia="Verdana" w:hAnsi="Verdana"/>
        <w:color w:val="215868"/>
        <w:highlight w:val="whit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2.jpg"/><Relationship Id="rId11" Type="http://schemas.openxmlformats.org/officeDocument/2006/relationships/hyperlink" Target="https://www.aiff.gr/diethnes_diagonistiko_ntokimanter_2026/" TargetMode="External"/><Relationship Id="rId22" Type="http://schemas.openxmlformats.org/officeDocument/2006/relationships/header" Target="header2.xml"/><Relationship Id="rId10" Type="http://schemas.openxmlformats.org/officeDocument/2006/relationships/hyperlink" Target="https://www.aiff.gr/diethnes_diagonistiko_ntokimanter_2026/" TargetMode="External"/><Relationship Id="rId21" Type="http://schemas.openxmlformats.org/officeDocument/2006/relationships/header" Target="header1.xml"/><Relationship Id="rId13" Type="http://schemas.openxmlformats.org/officeDocument/2006/relationships/hyperlink" Target="http://www.cinemagazine.gr/" TargetMode="External"/><Relationship Id="rId24" Type="http://schemas.openxmlformats.org/officeDocument/2006/relationships/footer" Target="footer1.xml"/><Relationship Id="rId12" Type="http://schemas.openxmlformats.org/officeDocument/2006/relationships/hyperlink" Target="http://www.aiff.gr/" TargetMode="External"/><Relationship Id="rId23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15" Type="http://schemas.openxmlformats.org/officeDocument/2006/relationships/hyperlink" Target="https://www.instagram.com/athensfilmfestival/" TargetMode="External"/><Relationship Id="rId14" Type="http://schemas.openxmlformats.org/officeDocument/2006/relationships/hyperlink" Target="https://www.facebook.com/AthensFilmFestival/" TargetMode="External"/><Relationship Id="rId17" Type="http://schemas.openxmlformats.org/officeDocument/2006/relationships/hyperlink" Target="https://www.facebook.com/cinemagazine.gr" TargetMode="External"/><Relationship Id="rId16" Type="http://schemas.openxmlformats.org/officeDocument/2006/relationships/hyperlink" Target="https://www.tiktok.com/@athensfilmfestival" TargetMode="External"/><Relationship Id="rId5" Type="http://schemas.openxmlformats.org/officeDocument/2006/relationships/styles" Target="styles.xml"/><Relationship Id="rId19" Type="http://schemas.openxmlformats.org/officeDocument/2006/relationships/hyperlink" Target="https://www.youtube.com/@Nyxtespremieras" TargetMode="External"/><Relationship Id="rId6" Type="http://schemas.openxmlformats.org/officeDocument/2006/relationships/image" Target="media/image1.png"/><Relationship Id="rId18" Type="http://schemas.openxmlformats.org/officeDocument/2006/relationships/hyperlink" Target="https://www.instagram.com/cinemagazine_gr/" TargetMode="External"/><Relationship Id="rId7" Type="http://schemas.openxmlformats.org/officeDocument/2006/relationships/image" Target="media/image6.png"/><Relationship Id="rId8" Type="http://schemas.openxmlformats.org/officeDocument/2006/relationships/hyperlink" Target="https://www.aiff.gr/diethnes_diagonistiko_2026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Ubuntu-regular.ttf"/><Relationship Id="rId2" Type="http://schemas.openxmlformats.org/officeDocument/2006/relationships/font" Target="fonts/Ubuntu-bold.ttf"/><Relationship Id="rId3" Type="http://schemas.openxmlformats.org/officeDocument/2006/relationships/font" Target="fonts/Ubuntu-italic.ttf"/><Relationship Id="rId4" Type="http://schemas.openxmlformats.org/officeDocument/2006/relationships/font" Target="fonts/Ubuntu-boldItalic.ttf"/><Relationship Id="rId5" Type="http://schemas.openxmlformats.org/officeDocument/2006/relationships/font" Target="fonts/CenturyGothic-regular.ttf"/><Relationship Id="rId6" Type="http://schemas.openxmlformats.org/officeDocument/2006/relationships/font" Target="fonts/CenturyGothic-bold.ttf"/><Relationship Id="rId7" Type="http://schemas.openxmlformats.org/officeDocument/2006/relationships/font" Target="fonts/CenturyGothic-italic.ttf"/><Relationship Id="rId8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