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D12F" w14:textId="77777777" w:rsidR="00CD2F24" w:rsidRPr="00CD2F24" w:rsidRDefault="00CD2F24" w:rsidP="00CD2F24">
      <w:r w:rsidRPr="00CD2F24">
        <w:rPr>
          <w:b/>
          <w:bCs/>
        </w:rPr>
        <w:t xml:space="preserve">Η COMSYS παρουσιάζει τα </w:t>
      </w:r>
      <w:proofErr w:type="spellStart"/>
      <w:r w:rsidRPr="00CD2F24">
        <w:rPr>
          <w:b/>
          <w:bCs/>
        </w:rPr>
        <w:t>Jaggle.Apps</w:t>
      </w:r>
      <w:proofErr w:type="spellEnd"/>
      <w:r w:rsidRPr="00CD2F24">
        <w:rPr>
          <w:b/>
          <w:bCs/>
        </w:rPr>
        <w:t>: επιχειρησιακές εφαρμογές σχεδιασμένες να προσαρμόζονται εύκολα   στις ιδιαιτερότητες λειτουργίας κάθε οργανισμού.</w:t>
      </w:r>
    </w:p>
    <w:p w14:paraId="318AFF2C" w14:textId="77777777" w:rsidR="00CD2F24" w:rsidRPr="00CD2F24" w:rsidRDefault="00CD2F24" w:rsidP="00CD2F24">
      <w:r w:rsidRPr="00CD2F24">
        <w:t xml:space="preserve">Τα </w:t>
      </w:r>
      <w:proofErr w:type="spellStart"/>
      <w:r w:rsidRPr="00CD2F24">
        <w:rPr>
          <w:b/>
          <w:bCs/>
        </w:rPr>
        <w:t>Jaggle.Apps</w:t>
      </w:r>
      <w:proofErr w:type="spellEnd"/>
      <w:r w:rsidRPr="00CD2F24">
        <w:t xml:space="preserve">, είναι ένα οικοσύστημα επιχειρησιακών εφαρμογών που αναπτύχθηκαν πάνω στην πλατφόρμα </w:t>
      </w:r>
      <w:r w:rsidRPr="00CD2F24">
        <w:rPr>
          <w:b/>
          <w:bCs/>
        </w:rPr>
        <w:t>Jaggle.eu</w:t>
      </w:r>
      <w:r w:rsidRPr="00CD2F24">
        <w:t xml:space="preserve">, αξιοποιώντας τεχνολογία </w:t>
      </w:r>
      <w:r w:rsidRPr="00CD2F24">
        <w:rPr>
          <w:b/>
          <w:bCs/>
        </w:rPr>
        <w:t>AI-</w:t>
      </w:r>
      <w:proofErr w:type="spellStart"/>
      <w:r w:rsidRPr="00CD2F24">
        <w:rPr>
          <w:b/>
          <w:bCs/>
        </w:rPr>
        <w:t>powered</w:t>
      </w:r>
      <w:proofErr w:type="spellEnd"/>
      <w:r w:rsidRPr="00CD2F24">
        <w:rPr>
          <w:b/>
          <w:bCs/>
        </w:rPr>
        <w:t xml:space="preserve"> </w:t>
      </w:r>
      <w:proofErr w:type="spellStart"/>
      <w:r w:rsidRPr="00CD2F24">
        <w:rPr>
          <w:b/>
          <w:bCs/>
        </w:rPr>
        <w:t>Low-code</w:t>
      </w:r>
      <w:proofErr w:type="spellEnd"/>
      <w:r w:rsidRPr="00CD2F24">
        <w:rPr>
          <w:b/>
          <w:bCs/>
        </w:rPr>
        <w:t>.</w:t>
      </w:r>
    </w:p>
    <w:p w14:paraId="3C6C1892" w14:textId="77777777" w:rsidR="00CD2F24" w:rsidRPr="00CD2F24" w:rsidRDefault="00CD2F24" w:rsidP="00CD2F24"/>
    <w:p w14:paraId="19F76DDC" w14:textId="77777777" w:rsidR="00CD2F24" w:rsidRPr="00CD2F24" w:rsidRDefault="00CD2F24" w:rsidP="00CD2F24">
      <w:r w:rsidRPr="00CD2F24">
        <w:t>Είναι σχεδιασμένα για μεγάλο εύρος επιχειρηματικών αναγκών, βοηθούν τους οργανισμούς ανεξαρτήτως μεγέθους να υποστηρίζουν και να αυτοματοποιούν κρίσιμες επιχειρησιακές λειτουργίες και ροές εργασίας μέσα σε ένα περιβάλλον επαυξημένων δυνατοτήτων διακυβέρνησης και ελέγχου.</w:t>
      </w:r>
    </w:p>
    <w:p w14:paraId="443E5C13" w14:textId="77777777" w:rsidR="00CD2F24" w:rsidRPr="00CD2F24" w:rsidRDefault="00CD2F24" w:rsidP="00CD2F24">
      <w:r w:rsidRPr="00CD2F24">
        <w:t xml:space="preserve">Η νέα σειρά εφαρμογών </w:t>
      </w:r>
      <w:proofErr w:type="spellStart"/>
      <w:r w:rsidRPr="00CD2F24">
        <w:rPr>
          <w:b/>
          <w:bCs/>
        </w:rPr>
        <w:t>Jaggle.Apps</w:t>
      </w:r>
      <w:proofErr w:type="spellEnd"/>
      <w:r w:rsidRPr="00CD2F24">
        <w:t>, συνδυάζει έτοιμη λειτουργικότητα με δυνατότητα παραμετροποίησης, διασύνδεσης και εξέλιξης, καλύπτοντας διαφορετικές ανάγκες της καθημερινής λειτουργίας μιας επιχείρησης.</w:t>
      </w:r>
    </w:p>
    <w:p w14:paraId="275F25DD" w14:textId="77777777" w:rsidR="00CD2F24" w:rsidRPr="00CD2F24" w:rsidRDefault="00CD2F24" w:rsidP="00CD2F24"/>
    <w:p w14:paraId="083C446A" w14:textId="77777777" w:rsidR="00CD2F24" w:rsidRPr="00CD2F24" w:rsidRDefault="00CD2F24" w:rsidP="00CD2F24">
      <w:r w:rsidRPr="00CD2F24">
        <w:t xml:space="preserve">Η πρώτη παρουσίαση της σειράς περιλαμβάνει τα </w:t>
      </w:r>
      <w:proofErr w:type="spellStart"/>
      <w:r w:rsidRPr="00CD2F24">
        <w:rPr>
          <w:b/>
          <w:bCs/>
        </w:rPr>
        <w:t>Jaggle.CRM</w:t>
      </w:r>
      <w:proofErr w:type="spellEnd"/>
      <w:r w:rsidRPr="00CD2F24">
        <w:rPr>
          <w:b/>
          <w:bCs/>
        </w:rPr>
        <w:t xml:space="preserve">, Jaggle.HR, </w:t>
      </w:r>
      <w:proofErr w:type="spellStart"/>
      <w:r w:rsidRPr="00CD2F24">
        <w:rPr>
          <w:b/>
          <w:bCs/>
        </w:rPr>
        <w:t>Jaggle.Signage</w:t>
      </w:r>
      <w:proofErr w:type="spellEnd"/>
      <w:r w:rsidRPr="00CD2F24">
        <w:rPr>
          <w:b/>
          <w:bCs/>
        </w:rPr>
        <w:t xml:space="preserve">, </w:t>
      </w:r>
      <w:proofErr w:type="spellStart"/>
      <w:r w:rsidRPr="00CD2F24">
        <w:rPr>
          <w:b/>
          <w:bCs/>
        </w:rPr>
        <w:t>Jaggle.Conversational</w:t>
      </w:r>
      <w:proofErr w:type="spellEnd"/>
      <w:r w:rsidRPr="00CD2F24">
        <w:rPr>
          <w:b/>
          <w:bCs/>
        </w:rPr>
        <w:t xml:space="preserve"> AI, </w:t>
      </w:r>
      <w:proofErr w:type="spellStart"/>
      <w:r w:rsidRPr="00CD2F24">
        <w:rPr>
          <w:b/>
          <w:bCs/>
        </w:rPr>
        <w:t>Jaggle.RAG</w:t>
      </w:r>
      <w:proofErr w:type="spellEnd"/>
      <w:r w:rsidRPr="00CD2F24">
        <w:rPr>
          <w:b/>
          <w:bCs/>
        </w:rPr>
        <w:t xml:space="preserve">, </w:t>
      </w:r>
      <w:proofErr w:type="spellStart"/>
      <w:r w:rsidRPr="00CD2F24">
        <w:rPr>
          <w:b/>
          <w:bCs/>
        </w:rPr>
        <w:t>Jaggle.AutoML</w:t>
      </w:r>
      <w:proofErr w:type="spellEnd"/>
      <w:r w:rsidRPr="00CD2F24">
        <w:rPr>
          <w:b/>
          <w:bCs/>
        </w:rPr>
        <w:t xml:space="preserve"> και Jaggle.XL2App</w:t>
      </w:r>
      <w:r w:rsidRPr="00CD2F24">
        <w:t>, που καλύπτουν ένα ευρύ φάσμα αναγκών: από διαχείριση πωλήσεων, υποστήριξη πελατών, διαχείριση συμβάσεων και ανθρώπινου δυναμικού έως την ψηφιακή σήμανση, αυτοματοποίηση εξυπηρέτησης πελατών ,αξιοποίηση της γνώσης του οργανισμού με χρήση RAG, προγνωστική ανάλυση και μετατροπή  υπολογιστικών φύλλων  σε  λειτουργικές εφαρμογές.</w:t>
      </w:r>
    </w:p>
    <w:p w14:paraId="0B1941AC" w14:textId="77777777" w:rsidR="00CD2F24" w:rsidRPr="00CD2F24" w:rsidRDefault="00CD2F24" w:rsidP="00CD2F24"/>
    <w:p w14:paraId="62F90892" w14:textId="77777777" w:rsidR="00CD2F24" w:rsidRPr="00CD2F24" w:rsidRDefault="00CD2F24" w:rsidP="00CD2F24">
      <w:r w:rsidRPr="00CD2F24">
        <w:t xml:space="preserve">Τα </w:t>
      </w:r>
      <w:proofErr w:type="spellStart"/>
      <w:r w:rsidRPr="00CD2F24">
        <w:rPr>
          <w:b/>
          <w:bCs/>
        </w:rPr>
        <w:t>Jaggle.Apps</w:t>
      </w:r>
      <w:proofErr w:type="spellEnd"/>
      <w:r w:rsidRPr="00CD2F24">
        <w:t>, </w:t>
      </w:r>
    </w:p>
    <w:p w14:paraId="06CAC5E0" w14:textId="77777777" w:rsidR="00CD2F24" w:rsidRPr="00CD2F24" w:rsidRDefault="00CD2F24" w:rsidP="00CD2F24"/>
    <w:p w14:paraId="2C15C704" w14:textId="77777777" w:rsidR="00CD2F24" w:rsidRPr="00CD2F24" w:rsidRDefault="00CD2F24" w:rsidP="00CD2F24">
      <w:r w:rsidRPr="00CD2F24">
        <w:t xml:space="preserve">Η ανακοίνωση πραγματοποιείται στο πλαίσιο ειδικής εκδήλωσης της COMSYS στις 17 Σεπτεμβρίου, όπου τα </w:t>
      </w:r>
      <w:proofErr w:type="spellStart"/>
      <w:r w:rsidRPr="00CD2F24">
        <w:rPr>
          <w:b/>
          <w:bCs/>
        </w:rPr>
        <w:t>Jaggle.Apps</w:t>
      </w:r>
      <w:proofErr w:type="spellEnd"/>
      <w:r w:rsidRPr="00CD2F24">
        <w:rPr>
          <w:b/>
          <w:bCs/>
        </w:rPr>
        <w:t xml:space="preserve"> παρουσιάζονται για πρώτη φορά</w:t>
      </w:r>
      <w:r w:rsidRPr="00CD2F24">
        <w:t>, αναδεικνύοντας έναν διαφορετικό τρόπο με τον οποίο οι επιχειρήσεις μπορούν να προσαρμόζουν και να εξελίσσουν το επιχειρησιακό τους λογισμικό.</w:t>
      </w:r>
    </w:p>
    <w:p w14:paraId="5A80B779" w14:textId="77777777" w:rsidR="00CD2F24" w:rsidRPr="00CD2F24" w:rsidRDefault="00CD2F24" w:rsidP="00CD2F24"/>
    <w:p w14:paraId="170B80B0" w14:textId="77777777" w:rsidR="00CD2F24" w:rsidRPr="00CD2F24" w:rsidRDefault="00CD2F24" w:rsidP="00CD2F24">
      <w:pPr>
        <w:rPr>
          <w:b/>
          <w:bCs/>
        </w:rPr>
      </w:pPr>
      <w:r w:rsidRPr="00CD2F24">
        <w:rPr>
          <w:b/>
          <w:bCs/>
        </w:rPr>
        <w:t>Έτοιμη λειτουργικότητα, χωρίς τους περιορισμούς του έτοιμου λογισμικού</w:t>
      </w:r>
    </w:p>
    <w:p w14:paraId="2F54B0B6" w14:textId="77777777" w:rsidR="00CD2F24" w:rsidRPr="00CD2F24" w:rsidRDefault="00CD2F24" w:rsidP="00CD2F24"/>
    <w:p w14:paraId="5F0C089D" w14:textId="77777777" w:rsidR="00CD2F24" w:rsidRPr="00CD2F24" w:rsidRDefault="00CD2F24" w:rsidP="00CD2F24">
      <w:r w:rsidRPr="00CD2F24">
        <w:t xml:space="preserve">Τα </w:t>
      </w:r>
      <w:proofErr w:type="spellStart"/>
      <w:r w:rsidRPr="00CD2F24">
        <w:rPr>
          <w:b/>
          <w:bCs/>
        </w:rPr>
        <w:t>Jaggle.Apps</w:t>
      </w:r>
      <w:proofErr w:type="spellEnd"/>
      <w:r w:rsidRPr="00CD2F24">
        <w:t xml:space="preserve"> ξεκινούν από έτοιμη λειτουργικότητα, ώστε ένας οργανισμός να μη χρειάζεται να αναπτύξει κάθε νέα εφαρμογή από μηδενική βάση. Ταυτόχρονα, δεν περιορίζονται σε ένα άκαμπτο, τυποποιημένο μοντέλο: μπορούν να </w:t>
      </w:r>
      <w:proofErr w:type="spellStart"/>
      <w:r w:rsidRPr="00CD2F24">
        <w:t>παραμετροποιηθούν</w:t>
      </w:r>
      <w:proofErr w:type="spellEnd"/>
      <w:r w:rsidRPr="00CD2F24">
        <w:t>, να προσαρμοστούν και να διασυνδεθούν με υφιστάμενα συστήματα, ώστε να προσαρμόζονται  στις ειδικές ανάγκες της κάθε επιχείρησης</w:t>
      </w:r>
    </w:p>
    <w:p w14:paraId="6BB34859" w14:textId="77777777" w:rsidR="00CD2F24" w:rsidRPr="00CD2F24" w:rsidRDefault="00CD2F24" w:rsidP="00CD2F24">
      <w:r w:rsidRPr="00CD2F24">
        <w:t xml:space="preserve">Η ταχύτητα αξιοποίησης σε συνδυασμό με τις απεριόριστες δυνατότητες προσαρμογής και ταχύτητα στην ενσωμάτωση αλλαγών , αποτελούν τα κοινά χαρακτηριστικά των </w:t>
      </w:r>
      <w:proofErr w:type="spellStart"/>
      <w:r w:rsidRPr="00CD2F24">
        <w:rPr>
          <w:b/>
          <w:bCs/>
        </w:rPr>
        <w:t>Jaggle.Apps</w:t>
      </w:r>
      <w:proofErr w:type="spellEnd"/>
      <w:r w:rsidRPr="00CD2F24">
        <w:t>. </w:t>
      </w:r>
    </w:p>
    <w:p w14:paraId="57EB6BF3" w14:textId="77777777" w:rsidR="00CD2F24" w:rsidRPr="00CD2F24" w:rsidRDefault="00CD2F24" w:rsidP="00CD2F24"/>
    <w:p w14:paraId="7D993F96" w14:textId="77777777" w:rsidR="00CD2F24" w:rsidRPr="00CD2F24" w:rsidRDefault="00CD2F24" w:rsidP="00CD2F24">
      <w:pPr>
        <w:rPr>
          <w:b/>
          <w:bCs/>
        </w:rPr>
      </w:pPr>
      <w:r w:rsidRPr="00CD2F24">
        <w:rPr>
          <w:b/>
          <w:bCs/>
        </w:rPr>
        <w:lastRenderedPageBreak/>
        <w:t xml:space="preserve">Η λύση </w:t>
      </w:r>
      <w:proofErr w:type="spellStart"/>
      <w:r w:rsidRPr="00CD2F24">
        <w:rPr>
          <w:b/>
          <w:bCs/>
        </w:rPr>
        <w:t>Jaggle.Apps</w:t>
      </w:r>
      <w:proofErr w:type="spellEnd"/>
      <w:r w:rsidRPr="00CD2F24">
        <w:rPr>
          <w:b/>
          <w:bCs/>
        </w:rPr>
        <w:t xml:space="preserve"> για διαφορετικές λειτουργικές ανάγκες μέσα από ένα ενιαίο περιβάλλον</w:t>
      </w:r>
    </w:p>
    <w:p w14:paraId="7B29566C" w14:textId="77777777" w:rsidR="00CD2F24" w:rsidRPr="00CD2F24" w:rsidRDefault="00CD2F24" w:rsidP="00CD2F24"/>
    <w:p w14:paraId="7BE57407" w14:textId="77777777" w:rsidR="00CD2F24" w:rsidRPr="00CD2F24" w:rsidRDefault="00CD2F24" w:rsidP="00CD2F24">
      <w:proofErr w:type="spellStart"/>
      <w:r w:rsidRPr="00CD2F24">
        <w:rPr>
          <w:b/>
          <w:bCs/>
          <w:i/>
          <w:iCs/>
        </w:rPr>
        <w:t>Jaggle.CRM</w:t>
      </w:r>
      <w:proofErr w:type="spellEnd"/>
      <w:r w:rsidRPr="00CD2F24">
        <w:rPr>
          <w:b/>
          <w:bCs/>
          <w:i/>
          <w:iCs/>
        </w:rPr>
        <w:t xml:space="preserve"> – Πωλήσεις, συμβάσεις και εξυπηρέτηση πελατών σε μία ενιαία εικόνα</w:t>
      </w:r>
    </w:p>
    <w:p w14:paraId="2CA1280E" w14:textId="77777777" w:rsidR="00CD2F24" w:rsidRPr="00CD2F24" w:rsidRDefault="00CD2F24" w:rsidP="00CD2F24">
      <w:r w:rsidRPr="00CD2F24">
        <w:t xml:space="preserve">Το </w:t>
      </w:r>
      <w:proofErr w:type="spellStart"/>
      <w:r w:rsidRPr="00CD2F24">
        <w:t>Jaggle.CRM</w:t>
      </w:r>
      <w:proofErr w:type="spellEnd"/>
      <w:r w:rsidRPr="00CD2F24">
        <w:t xml:space="preserve"> συνδέει ολόκληρη την εμπορική σχέση με κάθε πελάτη, από την διαχείριση ευκαιριών και των σταδίων πώλησης έως τις συμβάσεις, τον  προγραμματισμό των  τιμολογήσεων, την διαχείριση της εικόνας των ταμειακών ροών και την εξυπηρέτηση πελατών. Σε αντίθεση με μια εφαρμογή που περιορίζεται στη διαχείριση επαφών και πωλήσεων, συνδέει εμπορικές, οικονομικές και διαδικασίες εξυπηρέτησης, δίνοντας στις διαφορετικές ομάδες κοινή πληροφόρηση, συνέχεια και μεγαλύτερο έλεγχο σε όλο τον κύκλο της σχέσης με τον πελάτη. </w:t>
      </w:r>
    </w:p>
    <w:p w14:paraId="3D8A7023" w14:textId="77777777" w:rsidR="00CD2F24" w:rsidRPr="00CD2F24" w:rsidRDefault="00CD2F24" w:rsidP="00CD2F24">
      <w:r w:rsidRPr="00CD2F24">
        <w:rPr>
          <w:b/>
          <w:bCs/>
          <w:i/>
          <w:iCs/>
        </w:rPr>
        <w:t>Jaggle.HR – Δομημένη διαχείριση ανθρώπινου δυναμικού και υπηρεσιών προς τους εργαζομένους</w:t>
      </w:r>
    </w:p>
    <w:p w14:paraId="02FCBA65" w14:textId="77777777" w:rsidR="00CD2F24" w:rsidRPr="00CD2F24" w:rsidRDefault="00CD2F24" w:rsidP="00CD2F24">
      <w:r w:rsidRPr="00CD2F24">
        <w:t>Το Jaggle.HR συγκεντρώνει στοιχεία εργαζομένων, διαδικασίες ένταξης (</w:t>
      </w:r>
      <w:proofErr w:type="spellStart"/>
      <w:r w:rsidRPr="00CD2F24">
        <w:t>onboarding</w:t>
      </w:r>
      <w:proofErr w:type="spellEnd"/>
      <w:r w:rsidRPr="00CD2F24">
        <w:t>), αιτήματα, εγκρίσεις, άδειες, εκπαίδευση, πιστοποιήσεις και καθημερινές υπηρεσίες σε μία προσαρμόσιμη εφαρμογή. Αντικαθιστά διαδικασίες που συχνά βρίσκονται κατακερματισμένες σε ηλεκτρονικά μηνύματα, υπολογιστικά φύλλα, κοινόχρηστους φακέλους και διαφορετικά συστήματα, ενώ μπορεί να προσαρμοστεί στην οργανωτική δομή, στους ρόλους και στις διαδικασίες εγκρίσεων κάθε οργανισμού και να διασυνδεθεί με συστήματα μισθοδοσίας, λογιστικής, διαχείρισης ταυτοτήτων και εγγράφων. </w:t>
      </w:r>
    </w:p>
    <w:p w14:paraId="348779B4" w14:textId="77777777" w:rsidR="00CD2F24" w:rsidRPr="00CD2F24" w:rsidRDefault="00CD2F24" w:rsidP="00CD2F24">
      <w:proofErr w:type="spellStart"/>
      <w:r w:rsidRPr="00CD2F24">
        <w:rPr>
          <w:b/>
          <w:bCs/>
          <w:i/>
          <w:iCs/>
        </w:rPr>
        <w:t>Jaggle.Signage</w:t>
      </w:r>
      <w:proofErr w:type="spellEnd"/>
      <w:r w:rsidRPr="00CD2F24">
        <w:rPr>
          <w:b/>
          <w:bCs/>
          <w:i/>
          <w:iCs/>
        </w:rPr>
        <w:t xml:space="preserve"> – Κεντρική διαχείριση ψηφιακής σήμανσης και δικτύων οθονών</w:t>
      </w:r>
    </w:p>
    <w:p w14:paraId="4C54AD08" w14:textId="77777777" w:rsidR="00CD2F24" w:rsidRPr="00CD2F24" w:rsidRDefault="00CD2F24" w:rsidP="00CD2F24">
      <w:r w:rsidRPr="00CD2F24">
        <w:t xml:space="preserve">Το </w:t>
      </w:r>
      <w:proofErr w:type="spellStart"/>
      <w:r w:rsidRPr="00CD2F24">
        <w:t>Jaggle.Signage</w:t>
      </w:r>
      <w:proofErr w:type="spellEnd"/>
      <w:r w:rsidRPr="00CD2F24">
        <w:t xml:space="preserve"> συγκεντρώνει σε μία εφαρμογή τη διαχείριση περιεχομένου, λιστών αναπαραγωγής, εκστρατειών , σημείων προβολής και οθονών για οργανισμούς που λειτουργούν δίκτυα ψηφιακής σήμανσης σε διαφορετικές τοποθεσίες. Οι ομάδες μπορούν να οργανώνουν το περιεχόμενο, να δημιουργούν προγράμματα προβολής, να στοχεύουν συγκεκριμένες οθόνες ή ομάδες συσκευών και να παρακολουθούν κεντρικά την κατάσταση των συσκευών και το περιεχόμενο καθώς προβάλλεται. Έτσι, η διαχείριση ενός δικτύου ψηφιακής σήμανσης μετατρέπεται σε μία ενιαία και ελεγχόμενη ροή  προβολής. </w:t>
      </w:r>
    </w:p>
    <w:p w14:paraId="677EF70D" w14:textId="77777777" w:rsidR="00CD2F24" w:rsidRPr="00CD2F24" w:rsidRDefault="00CD2F24" w:rsidP="00CD2F24">
      <w:proofErr w:type="spellStart"/>
      <w:r w:rsidRPr="00CD2F24">
        <w:rPr>
          <w:b/>
          <w:bCs/>
          <w:i/>
          <w:iCs/>
        </w:rPr>
        <w:t>Jaggle.Conversational</w:t>
      </w:r>
      <w:proofErr w:type="spellEnd"/>
      <w:r w:rsidRPr="00CD2F24">
        <w:rPr>
          <w:b/>
          <w:bCs/>
          <w:i/>
          <w:iCs/>
        </w:rPr>
        <w:t xml:space="preserve"> AI – AI-</w:t>
      </w:r>
      <w:proofErr w:type="spellStart"/>
      <w:r w:rsidRPr="00CD2F24">
        <w:rPr>
          <w:b/>
          <w:bCs/>
          <w:i/>
          <w:iCs/>
        </w:rPr>
        <w:t>powered</w:t>
      </w:r>
      <w:proofErr w:type="spellEnd"/>
      <w:r w:rsidRPr="00CD2F24">
        <w:rPr>
          <w:b/>
          <w:bCs/>
          <w:i/>
          <w:iCs/>
        </w:rPr>
        <w:t xml:space="preserve"> συνομιλίες σε ψηφιακά και φωνητικά κανάλια</w:t>
      </w:r>
    </w:p>
    <w:p w14:paraId="0CD8A430" w14:textId="77777777" w:rsidR="00CD2F24" w:rsidRPr="00CD2F24" w:rsidRDefault="00CD2F24" w:rsidP="00CD2F24">
      <w:r w:rsidRPr="00CD2F24">
        <w:t xml:space="preserve">Το </w:t>
      </w:r>
      <w:proofErr w:type="spellStart"/>
      <w:r w:rsidRPr="00CD2F24">
        <w:t>Jaggle.Conversational</w:t>
      </w:r>
      <w:proofErr w:type="spellEnd"/>
      <w:r w:rsidRPr="00CD2F24">
        <w:t xml:space="preserve"> AI δίνει την δυνατότητα στις επιχειρήσεις να σχεδιάζουν, να δοκιμάζουν και να διαχειρίζονται AI-</w:t>
      </w:r>
      <w:proofErr w:type="spellStart"/>
      <w:r w:rsidRPr="00CD2F24">
        <w:t>powered</w:t>
      </w:r>
      <w:proofErr w:type="spellEnd"/>
      <w:r w:rsidRPr="00CD2F24">
        <w:t xml:space="preserve"> συνομιλίες για </w:t>
      </w:r>
      <w:proofErr w:type="spellStart"/>
      <w:r w:rsidRPr="00CD2F24">
        <w:t>chat</w:t>
      </w:r>
      <w:proofErr w:type="spellEnd"/>
      <w:r w:rsidRPr="00CD2F24">
        <w:t xml:space="preserve">, </w:t>
      </w:r>
      <w:proofErr w:type="spellStart"/>
      <w:r w:rsidRPr="00CD2F24">
        <w:t>voice</w:t>
      </w:r>
      <w:proofErr w:type="spellEnd"/>
      <w:r w:rsidRPr="00CD2F24">
        <w:t xml:space="preserve">, </w:t>
      </w:r>
      <w:proofErr w:type="spellStart"/>
      <w:r w:rsidRPr="00CD2F24">
        <w:t>messaging</w:t>
      </w:r>
      <w:proofErr w:type="spellEnd"/>
      <w:r w:rsidRPr="00CD2F24">
        <w:t xml:space="preserve"> και </w:t>
      </w:r>
      <w:proofErr w:type="spellStart"/>
      <w:r w:rsidRPr="00CD2F24">
        <w:t>social</w:t>
      </w:r>
      <w:proofErr w:type="spellEnd"/>
      <w:r w:rsidRPr="00CD2F24">
        <w:t xml:space="preserve"> </w:t>
      </w:r>
      <w:proofErr w:type="spellStart"/>
      <w:r w:rsidRPr="00CD2F24">
        <w:t>channels</w:t>
      </w:r>
      <w:proofErr w:type="spellEnd"/>
      <w:r w:rsidRPr="00CD2F24">
        <w:t xml:space="preserve">. Συνδυάζει οπτικό σχεδιασμό ροών διαλόγου, κατανόηση φυσικής γλώσσας, </w:t>
      </w:r>
      <w:proofErr w:type="spellStart"/>
      <w:r w:rsidRPr="00CD2F24">
        <w:t>πολυκαναλική</w:t>
      </w:r>
      <w:proofErr w:type="spellEnd"/>
      <w:r w:rsidRPr="00CD2F24">
        <w:t xml:space="preserve"> επικοινωνία, αναλυτικά στοιχεία και δυνατότητα μετάβασης σε εκπρόσωπο εξυπηρέτησης. Οι συνομιλίες μπορούν επίσης να διασυνδεθούν με υφιστάμενα συστήματα και υπηρεσίες, ώστε η επικοινωνία να εντάσσεται στις διαδικασίες εξυπηρέτησης των  επιχειρήσεων. </w:t>
      </w:r>
    </w:p>
    <w:p w14:paraId="6E1F7F94" w14:textId="77777777" w:rsidR="00CD2F24" w:rsidRPr="00CD2F24" w:rsidRDefault="00CD2F24" w:rsidP="00CD2F24">
      <w:proofErr w:type="spellStart"/>
      <w:r w:rsidRPr="00CD2F24">
        <w:rPr>
          <w:b/>
          <w:bCs/>
          <w:i/>
          <w:iCs/>
        </w:rPr>
        <w:t>Jaggle.RAG</w:t>
      </w:r>
      <w:proofErr w:type="spellEnd"/>
      <w:r w:rsidRPr="00CD2F24">
        <w:rPr>
          <w:b/>
          <w:bCs/>
          <w:i/>
          <w:iCs/>
        </w:rPr>
        <w:t xml:space="preserve"> – Απαντήσεις βασισμένες στην γνώση του οργανισμού</w:t>
      </w:r>
    </w:p>
    <w:p w14:paraId="496E4F2B" w14:textId="77777777" w:rsidR="00CD2F24" w:rsidRPr="00CD2F24" w:rsidRDefault="00CD2F24" w:rsidP="00CD2F24">
      <w:r w:rsidRPr="00CD2F24">
        <w:t xml:space="preserve">Το </w:t>
      </w:r>
      <w:proofErr w:type="spellStart"/>
      <w:r w:rsidRPr="00CD2F24">
        <w:rPr>
          <w:b/>
          <w:bCs/>
        </w:rPr>
        <w:t>Jaggle.RAG</w:t>
      </w:r>
      <w:proofErr w:type="spellEnd"/>
      <w:r w:rsidRPr="00CD2F24">
        <w:t xml:space="preserve"> συνδέει μεγάλα γλωσσικά μοντέλα με τις πηγές γνώσης ενός οργανισμού, έγγραφα, βάσεις δεδομένων, </w:t>
      </w:r>
      <w:proofErr w:type="spellStart"/>
      <w:r w:rsidRPr="00CD2F24">
        <w:t>ιστότοπους</w:t>
      </w:r>
      <w:proofErr w:type="spellEnd"/>
      <w:r w:rsidRPr="00CD2F24">
        <w:t xml:space="preserve"> και άλλα αποθετήρια εγγράφων, ώστε οι απαντήσεις να βασίζονται σε , ελεγχόμενο και εγκεκριμένο περιεχόμενο.  Η αρχιτεκτονική του υποστηρίζει τη διαρκή ενημέρωση της βάσης γνώσης, διασύνδεση με υφιστάμενα </w:t>
      </w:r>
      <w:r w:rsidRPr="00CD2F24">
        <w:lastRenderedPageBreak/>
        <w:t xml:space="preserve">συστήματα και άλλες εφαρμογές </w:t>
      </w:r>
      <w:proofErr w:type="spellStart"/>
      <w:r w:rsidRPr="00CD2F24">
        <w:t>Jaggle</w:t>
      </w:r>
      <w:proofErr w:type="spellEnd"/>
      <w:r w:rsidRPr="00CD2F24">
        <w:t xml:space="preserve"> και εφαρμογή πολιτικών διακυβέρνησης, προσφέροντας ελεγχόμενη και αξιόπιστη αξιοποίηση των βάσεων γνώσης του οργανισμού. </w:t>
      </w:r>
    </w:p>
    <w:p w14:paraId="27E00EF2" w14:textId="77777777" w:rsidR="00CD2F24" w:rsidRPr="00CD2F24" w:rsidRDefault="00CD2F24" w:rsidP="00CD2F24"/>
    <w:p w14:paraId="59AA2A16" w14:textId="77777777" w:rsidR="00CD2F24" w:rsidRPr="00CD2F24" w:rsidRDefault="00CD2F24" w:rsidP="00CD2F24">
      <w:proofErr w:type="spellStart"/>
      <w:r w:rsidRPr="00CD2F24">
        <w:rPr>
          <w:b/>
          <w:bCs/>
          <w:i/>
          <w:iCs/>
        </w:rPr>
        <w:t>Jaggle.AutoML</w:t>
      </w:r>
      <w:proofErr w:type="spellEnd"/>
      <w:r w:rsidRPr="00CD2F24">
        <w:rPr>
          <w:b/>
          <w:bCs/>
          <w:i/>
          <w:iCs/>
        </w:rPr>
        <w:t xml:space="preserve"> – Από τα δεδομένα σε αξιοποιήσιμες προβλέψεις</w:t>
      </w:r>
    </w:p>
    <w:p w14:paraId="701D7577" w14:textId="77777777" w:rsidR="00CD2F24" w:rsidRPr="00CD2F24" w:rsidRDefault="00CD2F24" w:rsidP="00CD2F24">
      <w:r w:rsidRPr="00CD2F24">
        <w:t xml:space="preserve">Το </w:t>
      </w:r>
      <w:proofErr w:type="spellStart"/>
      <w:r w:rsidRPr="00CD2F24">
        <w:rPr>
          <w:b/>
          <w:bCs/>
        </w:rPr>
        <w:t>Jaggle.AutoML</w:t>
      </w:r>
      <w:proofErr w:type="spellEnd"/>
      <w:r w:rsidRPr="00CD2F24">
        <w:t xml:space="preserve"> φέρνει την εύκολη δημιουργία προγνωστικών μοντέλων σε ένα οργανωμένο περιβάλλον, συγκεντρώνοντας τη σύνδεση και προετοιμασία δεδομένων, τον καθορισμό του στόχου πρόβλεψης, την αυτοματοποιημένη εκπαίδευση και αξιολόγηση μοντέλων και την αξιοποίηση των αποτελεσμάτων. Δείκτες απόδοσης και ανάλυση των παραγόντων που επηρεάζουν κάθε πρόβλεψη ενισχύουν  την αποδοχή των αποτελεσμάτων, ενώ αυτά μπορούν να ενσωματωθούν σε εφαρμογές υποστήριξης αποφάσεων ή συστήματα συστάσεων, ή να διατεθούν για άλλες χρήσεις από εξωτερικά συστήματα. </w:t>
      </w:r>
    </w:p>
    <w:p w14:paraId="35305084" w14:textId="77777777" w:rsidR="00CD2F24" w:rsidRPr="00CD2F24" w:rsidRDefault="00CD2F24" w:rsidP="00CD2F24"/>
    <w:p w14:paraId="198D9C37" w14:textId="77777777" w:rsidR="00CD2F24" w:rsidRPr="00CD2F24" w:rsidRDefault="00CD2F24" w:rsidP="00CD2F24">
      <w:r w:rsidRPr="00CD2F24">
        <w:rPr>
          <w:b/>
          <w:bCs/>
          <w:i/>
          <w:iCs/>
        </w:rPr>
        <w:t xml:space="preserve">Jaggle.XL2App – Από το </w:t>
      </w:r>
      <w:proofErr w:type="spellStart"/>
      <w:r w:rsidRPr="00CD2F24">
        <w:rPr>
          <w:b/>
          <w:bCs/>
          <w:i/>
          <w:iCs/>
        </w:rPr>
        <w:t>spreadsheet</w:t>
      </w:r>
      <w:proofErr w:type="spellEnd"/>
      <w:r w:rsidRPr="00CD2F24">
        <w:rPr>
          <w:b/>
          <w:bCs/>
          <w:i/>
          <w:iCs/>
        </w:rPr>
        <w:t xml:space="preserve"> σε μία δομημένη εφαρμογή</w:t>
      </w:r>
    </w:p>
    <w:p w14:paraId="68AEAFA9" w14:textId="77777777" w:rsidR="00CD2F24" w:rsidRPr="00CD2F24" w:rsidRDefault="00CD2F24" w:rsidP="00CD2F24">
      <w:r w:rsidRPr="00CD2F24">
        <w:t xml:space="preserve">Το </w:t>
      </w:r>
      <w:r w:rsidRPr="00CD2F24">
        <w:rPr>
          <w:b/>
          <w:bCs/>
        </w:rPr>
        <w:t>Jaggle.XL2App</w:t>
      </w:r>
      <w:r w:rsidRPr="00CD2F24">
        <w:t xml:space="preserve"> προσφέρει τη δυνατότητα μετατροπής διαδικασιών ς που έχουν αναπτυχθεί και λειτουργούν μέσα σε υπολογιστικά φύλλα, σε ένα  λειτουργικές. Τα αρχεία μπορούν να διατηρήσουν τη δομή, τις φόρμουλες και τη υπολογιστική λογική και παράλληλα να συνδεθούν με δεδομένα και μηχανισμούς ελέγχου μιας δομημένης εφαρμογής. Με αυτόν τον τρόπο, διατηρείται γνώση που έχει ήδη ενσωματωθεί στα </w:t>
      </w:r>
      <w:proofErr w:type="spellStart"/>
      <w:r w:rsidRPr="00CD2F24">
        <w:t>spreadsheets</w:t>
      </w:r>
      <w:proofErr w:type="spellEnd"/>
      <w:r w:rsidRPr="00CD2F24">
        <w:t>, χωρίς να απαιτείται ο επανασχεδιασμός ολόκληρης της διαδικασίας από την αρχή. </w:t>
      </w:r>
    </w:p>
    <w:p w14:paraId="1095E3C1" w14:textId="77777777" w:rsidR="00CD2F24" w:rsidRPr="00CD2F24" w:rsidRDefault="00CD2F24" w:rsidP="00CD2F24"/>
    <w:p w14:paraId="614F122B" w14:textId="77777777" w:rsidR="00CD2F24" w:rsidRPr="00CD2F24" w:rsidRDefault="00CD2F24" w:rsidP="00CD2F24">
      <w:pPr>
        <w:rPr>
          <w:b/>
          <w:bCs/>
        </w:rPr>
      </w:pPr>
      <w:r w:rsidRPr="00CD2F24">
        <w:rPr>
          <w:b/>
          <w:bCs/>
        </w:rPr>
        <w:t>Κοινή τεχνολογική βάση για ασφάλεια, έλεγχο και εξέλιξη</w:t>
      </w:r>
    </w:p>
    <w:p w14:paraId="3178D829" w14:textId="77777777" w:rsidR="00CD2F24" w:rsidRPr="00CD2F24" w:rsidRDefault="00CD2F24" w:rsidP="00CD2F24">
      <w:r w:rsidRPr="00CD2F24">
        <w:rPr>
          <w:b/>
          <w:bCs/>
        </w:rPr>
        <w:t xml:space="preserve">Τα </w:t>
      </w:r>
      <w:proofErr w:type="spellStart"/>
      <w:r w:rsidRPr="00CD2F24">
        <w:rPr>
          <w:b/>
          <w:bCs/>
        </w:rPr>
        <w:t>Jaggle.Apps</w:t>
      </w:r>
      <w:proofErr w:type="spellEnd"/>
      <w:r w:rsidRPr="00CD2F24">
        <w:rPr>
          <w:b/>
          <w:bCs/>
        </w:rPr>
        <w:t xml:space="preserve"> έχουν αναπτυχθεί πάνω στο Jaggle.eu, την </w:t>
      </w:r>
      <w:proofErr w:type="spellStart"/>
      <w:r w:rsidRPr="00CD2F24">
        <w:rPr>
          <w:b/>
          <w:bCs/>
        </w:rPr>
        <w:t>enterprise-grade</w:t>
      </w:r>
      <w:proofErr w:type="spellEnd"/>
      <w:r w:rsidRPr="00CD2F24">
        <w:rPr>
          <w:b/>
          <w:bCs/>
        </w:rPr>
        <w:t>, AI-</w:t>
      </w:r>
      <w:proofErr w:type="spellStart"/>
      <w:r w:rsidRPr="00CD2F24">
        <w:rPr>
          <w:b/>
          <w:bCs/>
        </w:rPr>
        <w:t>powered</w:t>
      </w:r>
      <w:proofErr w:type="spellEnd"/>
      <w:r w:rsidRPr="00CD2F24">
        <w:rPr>
          <w:b/>
          <w:bCs/>
        </w:rPr>
        <w:t xml:space="preserve"> </w:t>
      </w:r>
      <w:proofErr w:type="spellStart"/>
      <w:r w:rsidRPr="00CD2F24">
        <w:rPr>
          <w:b/>
          <w:bCs/>
        </w:rPr>
        <w:t>Low-code</w:t>
      </w:r>
      <w:proofErr w:type="spellEnd"/>
      <w:r w:rsidRPr="00CD2F24">
        <w:rPr>
          <w:b/>
          <w:bCs/>
        </w:rPr>
        <w:t xml:space="preserve"> πλατφόρμα δημιουργίας εφαρμογών της </w:t>
      </w:r>
      <w:proofErr w:type="spellStart"/>
      <w:r w:rsidRPr="00CD2F24">
        <w:rPr>
          <w:b/>
          <w:bCs/>
        </w:rPr>
        <w:t>Comsys</w:t>
      </w:r>
      <w:proofErr w:type="spellEnd"/>
      <w:r w:rsidRPr="00CD2F24">
        <w:t>. Η πλατφόρμα έχει σχεδιαστεί για οργανισμούς που χρειάζονται έλεγχο της ασφάλειας και των δεδομένων τους, διασύνδεση με υφιστάμενα συστήματα και ευελιξία ως προς το περιβάλλον λειτουργίας τους.</w:t>
      </w:r>
    </w:p>
    <w:p w14:paraId="04095CE3" w14:textId="77777777" w:rsidR="00CD2F24" w:rsidRPr="00CD2F24" w:rsidRDefault="00CD2F24" w:rsidP="00CD2F24">
      <w:r w:rsidRPr="00CD2F24">
        <w:t xml:space="preserve">Η κοινή αυτή τεχνολογική βάση δίνει </w:t>
      </w:r>
      <w:proofErr w:type="spellStart"/>
      <w:r w:rsidRPr="00CD2F24">
        <w:t>στa</w:t>
      </w:r>
      <w:proofErr w:type="spellEnd"/>
      <w:r w:rsidRPr="00CD2F24">
        <w:t xml:space="preserve"> </w:t>
      </w:r>
      <w:proofErr w:type="spellStart"/>
      <w:r w:rsidRPr="00CD2F24">
        <w:t>Jaggle.Apps</w:t>
      </w:r>
      <w:proofErr w:type="spellEnd"/>
      <w:r w:rsidRPr="00CD2F24">
        <w:t xml:space="preserve"> ασφάλεια και διακυβέρνηση επιχειρησιακού επιπέδου (</w:t>
      </w:r>
      <w:proofErr w:type="spellStart"/>
      <w:r w:rsidRPr="00CD2F24">
        <w:t>enterprise-grade</w:t>
      </w:r>
      <w:proofErr w:type="spellEnd"/>
      <w:r w:rsidRPr="00CD2F24">
        <w:t>), πρόσβαση βάσει ρόλων, καταγραφή και έλεγχο ενεργειών, έλεγχο και ιδιοκτησία των δεδομένων, εγγενή συμμόρφωση με τον GDPR και δυνατότητες εξέλιξης καθώς μεταβάλλονται οι ανάγκες και οι απαιτήσεις του οργανισμού. </w:t>
      </w:r>
    </w:p>
    <w:p w14:paraId="763D2895" w14:textId="77777777" w:rsidR="00CD2F24" w:rsidRPr="00CD2F24" w:rsidRDefault="00CD2F24" w:rsidP="00CD2F24">
      <w:r w:rsidRPr="00CD2F24">
        <w:br/>
      </w:r>
      <w:r w:rsidRPr="00CD2F24">
        <w:br/>
      </w:r>
      <w:r w:rsidRPr="00CD2F24">
        <w:br/>
      </w:r>
      <w:r w:rsidRPr="00CD2F24">
        <w:br/>
      </w:r>
      <w:r w:rsidRPr="00CD2F24">
        <w:br/>
      </w:r>
      <w:r w:rsidRPr="00CD2F24">
        <w:br/>
      </w:r>
      <w:r w:rsidRPr="00CD2F24">
        <w:br/>
      </w:r>
    </w:p>
    <w:p w14:paraId="234ADE35" w14:textId="77777777" w:rsidR="00CD2F24" w:rsidRPr="00CD2F24" w:rsidRDefault="00CD2F24" w:rsidP="00CD2F24">
      <w:r w:rsidRPr="00CD2F24">
        <w:t xml:space="preserve">Ο </w:t>
      </w:r>
      <w:r w:rsidRPr="00CD2F24">
        <w:rPr>
          <w:b/>
          <w:bCs/>
        </w:rPr>
        <w:t>Βαγγέλης Χατζηγεωργίου, Διευθύνων Σύμβουλος της COMSYS</w:t>
      </w:r>
      <w:r w:rsidRPr="00CD2F24">
        <w:t>, δήλωσε:</w:t>
      </w:r>
    </w:p>
    <w:p w14:paraId="0A3B5752" w14:textId="77777777" w:rsidR="00CD2F24" w:rsidRPr="00CD2F24" w:rsidRDefault="00CD2F24" w:rsidP="00CD2F24">
      <w:r w:rsidRPr="00CD2F24">
        <w:lastRenderedPageBreak/>
        <w:t xml:space="preserve">Τα </w:t>
      </w:r>
      <w:proofErr w:type="spellStart"/>
      <w:r w:rsidRPr="00CD2F24">
        <w:t>Jaggle.Apps</w:t>
      </w:r>
      <w:proofErr w:type="spellEnd"/>
      <w:r w:rsidRPr="00CD2F24">
        <w:t xml:space="preserve"> αποτελούν για την COMSYS το επόμενο βήμα στη στρατηγική εξέλιξη του Jaggle.eu και αποτυπώνουν στην πράξη το πώς αντιλαμβανόμαστε το σύγχρονο επιχειρησιακό λογισμικό.</w:t>
      </w:r>
    </w:p>
    <w:p w14:paraId="2191A3E2" w14:textId="77777777" w:rsidR="00CD2F24" w:rsidRPr="00CD2F24" w:rsidRDefault="00CD2F24" w:rsidP="00CD2F24">
      <w:r w:rsidRPr="00CD2F24">
        <w:t xml:space="preserve">Με τα </w:t>
      </w:r>
      <w:proofErr w:type="spellStart"/>
      <w:r w:rsidRPr="00CD2F24">
        <w:t>Jaggle.Apps</w:t>
      </w:r>
      <w:proofErr w:type="spellEnd"/>
      <w:r w:rsidRPr="00CD2F24">
        <w:t xml:space="preserve"> δίνουμε στους οργανισμούς μια διαφορετική αφετηρία: έτοιμες επιχειρησιακές εφαρμογές που μπορούν να αξιοποιηθούν γρήγορα αλλά ταυτόχρονα να προσαρμοστούν, να διασυνδεθούν και να εξελιχθούν σύμφωνα με τις πραγματικές ανάγκες κάθε οργανισμού.</w:t>
      </w:r>
    </w:p>
    <w:p w14:paraId="6B48C654" w14:textId="77777777" w:rsidR="00CD2F24" w:rsidRPr="00CD2F24" w:rsidRDefault="00CD2F24" w:rsidP="00CD2F24">
      <w:r w:rsidRPr="00CD2F24">
        <w:t xml:space="preserve">Αξιοποιώντας τις δυνατότητες του </w:t>
      </w:r>
      <w:r w:rsidRPr="00CD2F24">
        <w:rPr>
          <w:b/>
          <w:bCs/>
        </w:rPr>
        <w:t xml:space="preserve">AI και του </w:t>
      </w:r>
      <w:proofErr w:type="spellStart"/>
      <w:r w:rsidRPr="00CD2F24">
        <w:rPr>
          <w:b/>
          <w:bCs/>
        </w:rPr>
        <w:t>Low-code</w:t>
      </w:r>
      <w:proofErr w:type="spellEnd"/>
      <w:r w:rsidRPr="00CD2F24">
        <w:t xml:space="preserve"> του </w:t>
      </w:r>
      <w:proofErr w:type="spellStart"/>
      <w:r w:rsidRPr="00CD2F24">
        <w:rPr>
          <w:b/>
          <w:bCs/>
        </w:rPr>
        <w:t>Jaggle</w:t>
      </w:r>
      <w:proofErr w:type="spellEnd"/>
      <w:r w:rsidRPr="00CD2F24">
        <w:t xml:space="preserve">, μέσα σε ένα ενιαίο, ασφαλές και τεχνολογικά εξελιγμένο περιβάλλον, τα </w:t>
      </w:r>
      <w:proofErr w:type="spellStart"/>
      <w:r w:rsidRPr="00CD2F24">
        <w:rPr>
          <w:b/>
          <w:bCs/>
        </w:rPr>
        <w:t>Jaggle.Apps</w:t>
      </w:r>
      <w:proofErr w:type="spellEnd"/>
      <w:r w:rsidRPr="00CD2F24">
        <w:t xml:space="preserve"> συνδυάζουν την ταχύτητα μιας έτοιμης λύσης  και την προσαρμοστικότητα μιας </w:t>
      </w:r>
      <w:proofErr w:type="spellStart"/>
      <w:r w:rsidRPr="00CD2F24">
        <w:t>custom</w:t>
      </w:r>
      <w:proofErr w:type="spellEnd"/>
      <w:r w:rsidRPr="00CD2F24">
        <w:t xml:space="preserve"> εφαρμογής.</w:t>
      </w:r>
    </w:p>
    <w:p w14:paraId="61ED6B51" w14:textId="77777777" w:rsidR="00CD2F24" w:rsidRPr="00CD2F24" w:rsidRDefault="00CD2F24" w:rsidP="00CD2F24">
      <w:r w:rsidRPr="00CD2F24">
        <w:t xml:space="preserve">Αυτή είναι και η βασική μας φιλοσοφία: η επιχείρηση δεν πρέπει να προσαρμόζεται στο λογισμικό· το λογισμικό πρέπει να προσαρμόζεται στην επιχείρηση και να εξελίσσεται μαζί της. Αυτό ακριβώς θέλουμε να είναι τα </w:t>
      </w:r>
      <w:proofErr w:type="spellStart"/>
      <w:r w:rsidRPr="00CD2F24">
        <w:t>Jaggle.Apps</w:t>
      </w:r>
      <w:proofErr w:type="spellEnd"/>
      <w:r w:rsidRPr="00CD2F24">
        <w:t>.</w:t>
      </w:r>
    </w:p>
    <w:p w14:paraId="6C3AE45B" w14:textId="77777777" w:rsidR="00CD2F24" w:rsidRPr="00CD2F24" w:rsidRDefault="00CD2F24" w:rsidP="00CD2F24">
      <w:r w:rsidRPr="00CD2F24">
        <w:t xml:space="preserve">Δεν παρουσιάζουμε απλώς εφαρμογές. Παρουσιάζουμε έναν διαφορετικό τρόπο με τον οποίο οι επιχειρήσεις μπορούν να αποκτούν και να εξελίσσουν το λογισμικό τους. </w:t>
      </w:r>
      <w:r w:rsidRPr="00CD2F24">
        <w:rPr>
          <w:b/>
          <w:bCs/>
        </w:rPr>
        <w:t xml:space="preserve">Αυτό είναι το </w:t>
      </w:r>
      <w:proofErr w:type="spellStart"/>
      <w:r w:rsidRPr="00CD2F24">
        <w:rPr>
          <w:b/>
          <w:bCs/>
        </w:rPr>
        <w:t>Jaggle.Apps</w:t>
      </w:r>
      <w:proofErr w:type="spellEnd"/>
      <w:r w:rsidRPr="00CD2F24">
        <w:rPr>
          <w:b/>
          <w:bCs/>
        </w:rPr>
        <w:t>.</w:t>
      </w:r>
    </w:p>
    <w:p w14:paraId="2A576069" w14:textId="77777777" w:rsidR="00CD2F24" w:rsidRPr="00CD2F24" w:rsidRDefault="00CD2F24" w:rsidP="00CD2F24">
      <w:pPr>
        <w:rPr>
          <w:b/>
          <w:bCs/>
        </w:rPr>
      </w:pPr>
      <w:r w:rsidRPr="00CD2F24">
        <w:rPr>
          <w:b/>
          <w:bCs/>
        </w:rPr>
        <w:t>Από την πλατφόρμα στις έτοιμες εφαρμογές</w:t>
      </w:r>
    </w:p>
    <w:p w14:paraId="751A5E9A" w14:textId="77777777" w:rsidR="00CD2F24" w:rsidRPr="00CD2F24" w:rsidRDefault="00CD2F24" w:rsidP="00CD2F24">
      <w:r w:rsidRPr="00CD2F24">
        <w:t xml:space="preserve">Η παρουσίαση των </w:t>
      </w:r>
      <w:proofErr w:type="spellStart"/>
      <w:r w:rsidRPr="00CD2F24">
        <w:t>Jaggle.Apps</w:t>
      </w:r>
      <w:proofErr w:type="spellEnd"/>
      <w:r w:rsidRPr="00CD2F24">
        <w:t xml:space="preserve"> αποτελεί το επόμενο βήμα μετά την επίσημη παρουσίαση του Jaggle.eu από την </w:t>
      </w:r>
      <w:proofErr w:type="spellStart"/>
      <w:r w:rsidRPr="00CD2F24">
        <w:t>Comsys</w:t>
      </w:r>
      <w:proofErr w:type="spellEnd"/>
      <w:r w:rsidRPr="00CD2F24">
        <w:t xml:space="preserve"> το 2025. Τότε η εταιρεία παρουσίασε την ελληνική </w:t>
      </w:r>
      <w:proofErr w:type="spellStart"/>
      <w:r w:rsidRPr="00CD2F24">
        <w:t>Low-code</w:t>
      </w:r>
      <w:proofErr w:type="spellEnd"/>
      <w:r w:rsidRPr="00CD2F24">
        <w:t xml:space="preserve"> πλατφόρμα με ενσωματωμένη τεχνητή νοημοσύνη και τις εξαιρετικές δυνατότητές της στην ταχύτητα ανάπτυξης εφαρμογών. </w:t>
      </w:r>
    </w:p>
    <w:p w14:paraId="0FAC3E92" w14:textId="030DA7BD" w:rsidR="00CD2F24" w:rsidRPr="00CD2F24" w:rsidRDefault="00CD2F24" w:rsidP="00CD2F24">
      <w:r w:rsidRPr="00CD2F24">
        <w:t xml:space="preserve">Με τα </w:t>
      </w:r>
      <w:proofErr w:type="spellStart"/>
      <w:r w:rsidRPr="00CD2F24">
        <w:rPr>
          <w:b/>
          <w:bCs/>
        </w:rPr>
        <w:t>Jaggle.Apps</w:t>
      </w:r>
      <w:proofErr w:type="spellEnd"/>
      <w:r w:rsidRPr="00CD2F24">
        <w:t xml:space="preserve">, </w:t>
      </w:r>
      <w:r w:rsidRPr="00CD2F24">
        <w:rPr>
          <w:b/>
          <w:bCs/>
        </w:rPr>
        <w:t>η τεχνολογική αυτή βάση αποκτά πλέον μια εφαρμοσμένη διάσταση:</w:t>
      </w:r>
      <w:r w:rsidRPr="00CD2F24">
        <w:t xml:space="preserve"> εφαρμογές για συγκεκριμένες λειτουργίες, τις οποίες οι οργανισμοί μπορούν να </w:t>
      </w:r>
      <w:proofErr w:type="spellStart"/>
      <w:r w:rsidR="00474E04">
        <w:rPr>
          <w:lang w:val="en-US"/>
        </w:rPr>
        <w:t>ddf</w:t>
      </w:r>
      <w:proofErr w:type="spellEnd"/>
      <w:r w:rsidRPr="00CD2F24">
        <w:t>αξιοποιήσουν ως έχουν ή να προσαρμόσουν και να επεκτείνουν σύμφωνα με τις δικές τους ανάγκες.</w:t>
      </w:r>
    </w:p>
    <w:p w14:paraId="5DE92DFF" w14:textId="77777777" w:rsidR="00CD2F24" w:rsidRPr="00CD2F24" w:rsidRDefault="00CD2F24" w:rsidP="00CD2F24">
      <w:r w:rsidRPr="00CD2F24">
        <w:t xml:space="preserve">Κατά τη διάρκεια της εκδήλωσης, η </w:t>
      </w:r>
      <w:proofErr w:type="spellStart"/>
      <w:r w:rsidRPr="00CD2F24">
        <w:t>Comsys</w:t>
      </w:r>
      <w:proofErr w:type="spellEnd"/>
      <w:r w:rsidRPr="00CD2F24">
        <w:t xml:space="preserve"> παρουσιάζει τα </w:t>
      </w:r>
      <w:proofErr w:type="spellStart"/>
      <w:r w:rsidRPr="00CD2F24">
        <w:t>Jaggle.Apps</w:t>
      </w:r>
      <w:proofErr w:type="spellEnd"/>
      <w:r w:rsidRPr="00CD2F24">
        <w:t xml:space="preserve"> σε πραγματικά περιβάλλοντα χρήσης , ώστε οι συμμετέχοντες να δουν τόσο τη λειτουργικότητα των εφαρμογών όσο και τον τρόπο με τον οποίο μπορεί να προσαρμοστεί και να ενταχθεί στο τεχνολογικό περιβάλλον μιας εταιρείας.</w:t>
      </w:r>
    </w:p>
    <w:p w14:paraId="55966A00" w14:textId="77777777" w:rsidR="00CD2F24" w:rsidRPr="00CD2F24" w:rsidRDefault="00CD2F24" w:rsidP="00CD2F24"/>
    <w:p w14:paraId="066D5E17" w14:textId="77777777" w:rsidR="00CD2F24" w:rsidRPr="00CD2F24" w:rsidRDefault="00CD2F24" w:rsidP="00CD2F24">
      <w:pPr>
        <w:rPr>
          <w:b/>
          <w:bCs/>
        </w:rPr>
      </w:pPr>
      <w:r w:rsidRPr="00CD2F24">
        <w:rPr>
          <w:b/>
          <w:bCs/>
        </w:rPr>
        <w:t xml:space="preserve">Σχετικά με την </w:t>
      </w:r>
      <w:proofErr w:type="spellStart"/>
      <w:r w:rsidRPr="00CD2F24">
        <w:rPr>
          <w:b/>
          <w:bCs/>
        </w:rPr>
        <w:t>Comsys</w:t>
      </w:r>
      <w:proofErr w:type="spellEnd"/>
    </w:p>
    <w:p w14:paraId="2CBF54E6" w14:textId="77777777" w:rsidR="00CD2F24" w:rsidRPr="00CD2F24" w:rsidRDefault="00CD2F24" w:rsidP="00CD2F24">
      <w:r w:rsidRPr="00CD2F24">
        <w:t xml:space="preserve">Η </w:t>
      </w:r>
      <w:proofErr w:type="spellStart"/>
      <w:r w:rsidRPr="00CD2F24">
        <w:t>Comsys</w:t>
      </w:r>
      <w:proofErr w:type="spellEnd"/>
      <w:r w:rsidRPr="00CD2F24">
        <w:t xml:space="preserve"> δραστηριοποιείται από το 1989 στην παροχή καινοτόμων λύσεων πληροφορικής και ολοκλήρωσης συστημάτων με έργα σε περισσότερες από 20 χώρες. Η εταιρεία επικεντρώνεται σε λύσεις </w:t>
      </w:r>
      <w:proofErr w:type="spellStart"/>
      <w:r w:rsidRPr="00CD2F24">
        <w:t>Contact</w:t>
      </w:r>
      <w:proofErr w:type="spellEnd"/>
      <w:r w:rsidRPr="00CD2F24">
        <w:t xml:space="preserve"> </w:t>
      </w:r>
      <w:proofErr w:type="spellStart"/>
      <w:r w:rsidRPr="00CD2F24">
        <w:t>Center</w:t>
      </w:r>
      <w:proofErr w:type="spellEnd"/>
      <w:r w:rsidRPr="00CD2F24">
        <w:t xml:space="preserve"> &amp; </w:t>
      </w:r>
      <w:proofErr w:type="spellStart"/>
      <w:r w:rsidRPr="00CD2F24">
        <w:t>Digital</w:t>
      </w:r>
      <w:proofErr w:type="spellEnd"/>
      <w:r w:rsidRPr="00CD2F24">
        <w:t xml:space="preserve"> CX και </w:t>
      </w:r>
      <w:proofErr w:type="spellStart"/>
      <w:r w:rsidRPr="00CD2F24">
        <w:t>Low-code</w:t>
      </w:r>
      <w:proofErr w:type="spellEnd"/>
      <w:r w:rsidRPr="00CD2F24">
        <w:t xml:space="preserve"> </w:t>
      </w:r>
      <w:proofErr w:type="spellStart"/>
      <w:r w:rsidRPr="00CD2F24">
        <w:t>Application</w:t>
      </w:r>
      <w:proofErr w:type="spellEnd"/>
      <w:r w:rsidRPr="00CD2F24">
        <w:t xml:space="preserve"> Development, υποστηρίζοντας οργανισμούς στον ψηφιακό μετασχηματισμό τους. </w:t>
      </w:r>
    </w:p>
    <w:p w14:paraId="4328CC67" w14:textId="77777777" w:rsidR="00CD2F24" w:rsidRPr="00CD2F24" w:rsidRDefault="00CD2F24" w:rsidP="00CD2F24"/>
    <w:p w14:paraId="0F3664E3" w14:textId="77777777" w:rsidR="00CD2F24" w:rsidRPr="00CD2F24" w:rsidRDefault="00CD2F24" w:rsidP="00CD2F24">
      <w:pPr>
        <w:rPr>
          <w:b/>
          <w:bCs/>
        </w:rPr>
      </w:pPr>
      <w:r w:rsidRPr="00CD2F24">
        <w:rPr>
          <w:b/>
          <w:bCs/>
        </w:rPr>
        <w:t xml:space="preserve">Σχετικά με το </w:t>
      </w:r>
      <w:proofErr w:type="spellStart"/>
      <w:r w:rsidRPr="00CD2F24">
        <w:rPr>
          <w:b/>
          <w:bCs/>
        </w:rPr>
        <w:t>Jaggle</w:t>
      </w:r>
      <w:proofErr w:type="spellEnd"/>
    </w:p>
    <w:p w14:paraId="69D5CF1E" w14:textId="3DE8A440" w:rsidR="006F69E1" w:rsidRPr="00474E04" w:rsidRDefault="00CD2F24">
      <w:pPr>
        <w:rPr>
          <w:lang w:val="en-US"/>
        </w:rPr>
      </w:pPr>
      <w:r w:rsidRPr="00CD2F24">
        <w:t xml:space="preserve">Το Jaggle.eu είναι η ελληνική </w:t>
      </w:r>
      <w:proofErr w:type="spellStart"/>
      <w:r w:rsidRPr="00CD2F24">
        <w:t>Low-code</w:t>
      </w:r>
      <w:proofErr w:type="spellEnd"/>
      <w:r w:rsidRPr="00CD2F24">
        <w:t xml:space="preserve"> πλατφόρμα με ενσωματωμένη τεχνητή νοημοσύνη, που επιτρέπει στις επιχειρήσεις να σχεδιάζουν και να αναπτύσσουν καινοτόμες εφαρμογές  με βελτίωση του χρόνου παράδοσης έως και 90%.</w:t>
      </w:r>
    </w:p>
    <w:sectPr w:rsidR="006F69E1" w:rsidRPr="00474E0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F24"/>
    <w:rsid w:val="00474E04"/>
    <w:rsid w:val="005B4605"/>
    <w:rsid w:val="006F69E1"/>
    <w:rsid w:val="00CA18C0"/>
    <w:rsid w:val="00CD2F24"/>
    <w:rsid w:val="00D356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FEB7"/>
  <w15:chartTrackingRefBased/>
  <w15:docId w15:val="{44354F6D-3E54-45EC-A189-63F747B4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D2F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D2F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D2F2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D2F2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D2F2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D2F2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D2F2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D2F2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D2F2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D2F2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D2F2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D2F2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D2F2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D2F2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D2F2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D2F2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D2F2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D2F24"/>
    <w:rPr>
      <w:rFonts w:eastAsiaTheme="majorEastAsia" w:cstheme="majorBidi"/>
      <w:color w:val="272727" w:themeColor="text1" w:themeTint="D8"/>
    </w:rPr>
  </w:style>
  <w:style w:type="paragraph" w:styleId="a3">
    <w:name w:val="Title"/>
    <w:basedOn w:val="a"/>
    <w:next w:val="a"/>
    <w:link w:val="Char"/>
    <w:uiPriority w:val="10"/>
    <w:qFormat/>
    <w:rsid w:val="00CD2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D2F2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D2F2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D2F2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D2F24"/>
    <w:pPr>
      <w:spacing w:before="160"/>
      <w:jc w:val="center"/>
    </w:pPr>
    <w:rPr>
      <w:i/>
      <w:iCs/>
      <w:color w:val="404040" w:themeColor="text1" w:themeTint="BF"/>
    </w:rPr>
  </w:style>
  <w:style w:type="character" w:customStyle="1" w:styleId="Char1">
    <w:name w:val="Απόσπασμα Char"/>
    <w:basedOn w:val="a0"/>
    <w:link w:val="a5"/>
    <w:uiPriority w:val="29"/>
    <w:rsid w:val="00CD2F24"/>
    <w:rPr>
      <w:i/>
      <w:iCs/>
      <w:color w:val="404040" w:themeColor="text1" w:themeTint="BF"/>
    </w:rPr>
  </w:style>
  <w:style w:type="paragraph" w:styleId="a6">
    <w:name w:val="List Paragraph"/>
    <w:basedOn w:val="a"/>
    <w:uiPriority w:val="34"/>
    <w:qFormat/>
    <w:rsid w:val="00CD2F24"/>
    <w:pPr>
      <w:ind w:left="720"/>
      <w:contextualSpacing/>
    </w:pPr>
  </w:style>
  <w:style w:type="character" w:styleId="a7">
    <w:name w:val="Intense Emphasis"/>
    <w:basedOn w:val="a0"/>
    <w:uiPriority w:val="21"/>
    <w:qFormat/>
    <w:rsid w:val="00CD2F24"/>
    <w:rPr>
      <w:i/>
      <w:iCs/>
      <w:color w:val="2F5496" w:themeColor="accent1" w:themeShade="BF"/>
    </w:rPr>
  </w:style>
  <w:style w:type="paragraph" w:styleId="a8">
    <w:name w:val="Intense Quote"/>
    <w:basedOn w:val="a"/>
    <w:next w:val="a"/>
    <w:link w:val="Char2"/>
    <w:uiPriority w:val="30"/>
    <w:qFormat/>
    <w:rsid w:val="00CD2F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CD2F24"/>
    <w:rPr>
      <w:i/>
      <w:iCs/>
      <w:color w:val="2F5496" w:themeColor="accent1" w:themeShade="BF"/>
    </w:rPr>
  </w:style>
  <w:style w:type="character" w:styleId="a9">
    <w:name w:val="Intense Reference"/>
    <w:basedOn w:val="a0"/>
    <w:uiPriority w:val="32"/>
    <w:qFormat/>
    <w:rsid w:val="00CD2F24"/>
    <w:rPr>
      <w:b/>
      <w:bCs/>
      <w:smallCaps/>
      <w:color w:val="2F5496" w:themeColor="accent1" w:themeShade="BF"/>
      <w:spacing w:val="5"/>
    </w:rPr>
  </w:style>
  <w:style w:type="character" w:styleId="-">
    <w:name w:val="Hyperlink"/>
    <w:basedOn w:val="a0"/>
    <w:uiPriority w:val="99"/>
    <w:unhideWhenUsed/>
    <w:rsid w:val="00CD2F24"/>
    <w:rPr>
      <w:color w:val="0563C1" w:themeColor="hyperlink"/>
      <w:u w:val="single"/>
    </w:rPr>
  </w:style>
  <w:style w:type="character" w:styleId="aa">
    <w:name w:val="Unresolved Mention"/>
    <w:basedOn w:val="a0"/>
    <w:uiPriority w:val="99"/>
    <w:semiHidden/>
    <w:unhideWhenUsed/>
    <w:rsid w:val="00CD2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1528</Words>
  <Characters>8253</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Emporiko 1</dc:creator>
  <cp:keywords/>
  <dc:description/>
  <cp:lastModifiedBy>Emporiko 1</cp:lastModifiedBy>
  <cp:revision>1</cp:revision>
  <dcterms:created xsi:type="dcterms:W3CDTF">2026-09-22T12:41:00Z</dcterms:created>
  <dcterms:modified xsi:type="dcterms:W3CDTF">2026-09-22T12:54:00Z</dcterms:modified>
</cp:coreProperties>
</file>