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A90035" w14:textId="3732D527" w:rsidR="00485416" w:rsidRDefault="00485416" w:rsidP="00485416">
      <w:pPr>
        <w:jc w:val="center"/>
        <w:rPr>
          <w:b/>
          <w:bCs/>
          <w:lang w:val="el-GR"/>
        </w:rPr>
      </w:pPr>
      <w:r w:rsidRPr="00A56545">
        <w:rPr>
          <w:b/>
          <w:bCs/>
          <w:lang w:val="el-GR"/>
        </w:rPr>
        <w:t xml:space="preserve">Κύμα </w:t>
      </w:r>
      <w:r>
        <w:rPr>
          <w:b/>
          <w:bCs/>
          <w:lang w:val="el-GR"/>
        </w:rPr>
        <w:t>3</w:t>
      </w:r>
      <w:r w:rsidRPr="00A56545">
        <w:rPr>
          <w:b/>
          <w:bCs/>
          <w:vertAlign w:val="superscript"/>
          <w:lang w:val="el-GR"/>
        </w:rPr>
        <w:t>ο</w:t>
      </w:r>
      <w:r w:rsidRPr="00A56545">
        <w:rPr>
          <w:b/>
          <w:bCs/>
          <w:lang w:val="el-GR"/>
        </w:rPr>
        <w:t xml:space="preserve">: </w:t>
      </w:r>
      <w:r>
        <w:rPr>
          <w:b/>
          <w:bCs/>
          <w:lang w:val="el-GR"/>
        </w:rPr>
        <w:t xml:space="preserve">19 </w:t>
      </w:r>
      <w:r w:rsidRPr="00A56545">
        <w:rPr>
          <w:b/>
          <w:bCs/>
          <w:lang w:val="el-GR"/>
        </w:rPr>
        <w:t xml:space="preserve">Νοσοκομεία </w:t>
      </w:r>
      <w:r>
        <w:rPr>
          <w:b/>
          <w:bCs/>
          <w:lang w:val="el-GR"/>
        </w:rPr>
        <w:t>σε Νησιά Αιγαίο</w:t>
      </w:r>
      <w:r w:rsidR="008F69C5">
        <w:rPr>
          <w:b/>
          <w:bCs/>
          <w:lang w:val="el-GR"/>
        </w:rPr>
        <w:t>υ</w:t>
      </w:r>
      <w:r>
        <w:rPr>
          <w:b/>
          <w:bCs/>
          <w:lang w:val="el-GR"/>
        </w:rPr>
        <w:t xml:space="preserve"> &amp; Ι</w:t>
      </w:r>
      <w:r w:rsidR="008F69C5">
        <w:rPr>
          <w:b/>
          <w:bCs/>
          <w:lang w:val="el-GR"/>
        </w:rPr>
        <w:t>ονίου</w:t>
      </w:r>
      <w:r>
        <w:rPr>
          <w:b/>
          <w:bCs/>
          <w:lang w:val="el-GR"/>
        </w:rPr>
        <w:t xml:space="preserve"> </w:t>
      </w:r>
      <w:r w:rsidRPr="00A56545">
        <w:rPr>
          <w:b/>
          <w:bCs/>
          <w:lang w:val="el-GR"/>
        </w:rPr>
        <w:t xml:space="preserve">που θα </w:t>
      </w:r>
      <w:r w:rsidR="00034C07">
        <w:rPr>
          <w:b/>
          <w:bCs/>
          <w:lang w:val="el-GR"/>
        </w:rPr>
        <w:t xml:space="preserve">έχουν εφοδιαστεί έως  τις </w:t>
      </w:r>
      <w:r>
        <w:rPr>
          <w:b/>
          <w:bCs/>
          <w:lang w:val="el-GR"/>
        </w:rPr>
        <w:t>1</w:t>
      </w:r>
      <w:r w:rsidR="00034C07">
        <w:rPr>
          <w:b/>
          <w:bCs/>
          <w:lang w:val="el-GR"/>
        </w:rPr>
        <w:t>2</w:t>
      </w:r>
      <w:r w:rsidRPr="00A56545">
        <w:rPr>
          <w:b/>
          <w:bCs/>
          <w:lang w:val="el-GR"/>
        </w:rPr>
        <w:t>.01.21</w:t>
      </w:r>
    </w:p>
    <w:p w14:paraId="49F67782" w14:textId="0F53929E" w:rsidR="00485416" w:rsidRDefault="00485416" w:rsidP="00485416">
      <w:pPr>
        <w:jc w:val="center"/>
        <w:rPr>
          <w:b/>
          <w:bCs/>
          <w:lang w:val="el-GR"/>
        </w:rPr>
      </w:pPr>
    </w:p>
    <w:tbl>
      <w:tblPr>
        <w:tblW w:w="7603" w:type="dxa"/>
        <w:jc w:val="center"/>
        <w:tblLook w:val="04A0" w:firstRow="1" w:lastRow="0" w:firstColumn="1" w:lastColumn="0" w:noHBand="0" w:noVBand="1"/>
      </w:tblPr>
      <w:tblGrid>
        <w:gridCol w:w="461"/>
        <w:gridCol w:w="1934"/>
        <w:gridCol w:w="5208"/>
      </w:tblGrid>
      <w:tr w:rsidR="00034C07" w:rsidRPr="00A56545" w14:paraId="74663C3D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</w:tcPr>
          <w:p w14:paraId="1B6571F7" w14:textId="77777777" w:rsidR="00034C07" w:rsidRPr="00034C07" w:rsidRDefault="00034C07" w:rsidP="00E4165B">
            <w:pPr>
              <w:jc w:val="center"/>
              <w:rPr>
                <w:rFonts w:ascii="Calibri" w:eastAsia="Times New Roman" w:hAnsi="Calibri" w:cs="Calibri"/>
                <w:lang w:val="el-GR" w:eastAsia="en-GB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DA06F28" w14:textId="0BECEDA4" w:rsidR="00034C07" w:rsidRPr="00A56545" w:rsidRDefault="00034C07" w:rsidP="00E4165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</w:pPr>
            <w:r w:rsidRPr="00A5654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  <w:t xml:space="preserve">Υ.Πε. 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ED53530" w14:textId="77777777" w:rsidR="00034C07" w:rsidRPr="00A56545" w:rsidRDefault="00034C07" w:rsidP="00E4165B">
            <w:pPr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</w:pPr>
            <w:r w:rsidRPr="00A56545">
              <w:rPr>
                <w:rFonts w:ascii="Calibri" w:eastAsia="Times New Roman" w:hAnsi="Calibri" w:cs="Calibri"/>
                <w:b/>
                <w:bCs/>
                <w:sz w:val="28"/>
                <w:szCs w:val="28"/>
                <w:lang w:val="el-GR" w:eastAsia="en-GB"/>
              </w:rPr>
              <w:t xml:space="preserve">Νοσοκομείο </w:t>
            </w:r>
          </w:p>
        </w:tc>
      </w:tr>
      <w:tr w:rsidR="00034C07" w:rsidRPr="00485416" w14:paraId="5AABF4CA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48629BD" w14:textId="022F493B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13384EF" w14:textId="1DD1CBDA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207F9CB8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Θήρας</w:t>
            </w:r>
          </w:p>
        </w:tc>
      </w:tr>
      <w:tr w:rsidR="00034C07" w:rsidRPr="00485416" w14:paraId="6F455DE4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50A66D51" w14:textId="6B19178D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1DAE132" w14:textId="79FBEC55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4FDFFA7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Καλύμνου</w:t>
            </w:r>
          </w:p>
        </w:tc>
      </w:tr>
      <w:tr w:rsidR="00034C07" w:rsidRPr="00485416" w14:paraId="55C71759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E6FEE45" w14:textId="3CA96221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32FE4D2" w14:textId="1BBCA0C2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6F6A22D4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Καρπάθου «Άγιος Ιωάννης ο Καρπάθιος»</w:t>
            </w:r>
          </w:p>
        </w:tc>
      </w:tr>
      <w:tr w:rsidR="00034C07" w:rsidRPr="00485416" w14:paraId="70DC862F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E092752" w14:textId="492657BE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1D7A6BE" w14:textId="1714A4F6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924B910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Κυθήρων</w:t>
            </w:r>
          </w:p>
        </w:tc>
      </w:tr>
      <w:tr w:rsidR="00034C07" w:rsidRPr="00485416" w14:paraId="43044A4F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077198DD" w14:textId="5F00E000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7149E14" w14:textId="10361FE0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D013969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Λήμνου</w:t>
            </w:r>
          </w:p>
        </w:tc>
      </w:tr>
      <w:tr w:rsidR="00034C07" w:rsidRPr="00485416" w14:paraId="7FDCC0B2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55A0E37" w14:textId="3F9E40E2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6A39863" w14:textId="2C020A83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D19BFB8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Σάμου «Άγιος Παντελεήμων»</w:t>
            </w:r>
          </w:p>
        </w:tc>
      </w:tr>
      <w:tr w:rsidR="00034C07" w:rsidRPr="00485416" w14:paraId="25621935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A8BE670" w14:textId="352BF29F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2D9581C" w14:textId="4AE050E3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7716164A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Σύρου «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Βαρδάκειο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 και 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Πρώιο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034C07" w:rsidRPr="00485416" w14:paraId="2CA4E3F7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3F2CF99" w14:textId="7207936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F6DD7B4" w14:textId="0414259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73F8D8DF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Χίου «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Σκυλίτσειο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034C07" w:rsidRPr="00485416" w14:paraId="707F2F97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23AE8A3" w14:textId="27AEC7DC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CCA456F" w14:textId="6512EDD5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6D690D7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– Κ.Υ. Ικαρίας</w:t>
            </w:r>
          </w:p>
        </w:tc>
      </w:tr>
      <w:tr w:rsidR="00034C07" w:rsidRPr="00485416" w14:paraId="77586CCE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01FDDA4" w14:textId="7205B5FE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10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A51A97E" w14:textId="48FB6A0A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9E02782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-ΚΥ Κω</w:t>
            </w:r>
          </w:p>
        </w:tc>
      </w:tr>
      <w:tr w:rsidR="00034C07" w:rsidRPr="00485416" w14:paraId="595E5FB1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7E2132C7" w14:textId="56A42409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11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6531F16" w14:textId="1186DEE2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DDC5966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-ΚΥ Νάξου</w:t>
            </w:r>
          </w:p>
        </w:tc>
      </w:tr>
      <w:tr w:rsidR="00034C07" w:rsidRPr="00485416" w14:paraId="47264994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DC2FB3A" w14:textId="1D95DF75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12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489E7A3" w14:textId="5AA602B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98825FE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ΚΘ- Γ.Ν. -ΚΥ Λέρου</w:t>
            </w:r>
          </w:p>
        </w:tc>
      </w:tr>
      <w:tr w:rsidR="00034C07" w:rsidRPr="00485416" w14:paraId="22415BB9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7A636B1" w14:textId="622EC3FE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13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22E19779" w14:textId="2C2CA442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37CB53A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Μυτιλήνης «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Βοστάνειο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  <w:tr w:rsidR="00034C07" w:rsidRPr="00485416" w14:paraId="39B2D9EF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22F5A8E" w14:textId="2A2A4B76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14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0688007" w14:textId="4E8CFF6A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2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40472C0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Ρόδου «Ανδρέας Παπανδρέου»</w:t>
            </w:r>
          </w:p>
        </w:tc>
      </w:tr>
      <w:tr w:rsidR="00034C07" w:rsidRPr="00485416" w14:paraId="20082298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6537A5C0" w14:textId="435466D8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15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D5F89C8" w14:textId="3DB1B348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75357CF8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Ζακύνθου</w:t>
            </w:r>
          </w:p>
        </w:tc>
      </w:tr>
      <w:tr w:rsidR="00034C07" w:rsidRPr="00485416" w14:paraId="4DFF45E8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4FC81DBE" w14:textId="78AFC7A0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16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7323D54B" w14:textId="22DE935D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0BA814D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Κέρκυρας</w:t>
            </w:r>
          </w:p>
        </w:tc>
      </w:tr>
      <w:tr w:rsidR="00034C07" w:rsidRPr="00485416" w14:paraId="52814D73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1FF89E0E" w14:textId="74170A55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17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5529B470" w14:textId="4B29DC63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3BFC20C1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Κεφαλληνίας</w:t>
            </w:r>
          </w:p>
        </w:tc>
      </w:tr>
      <w:tr w:rsidR="00034C07" w:rsidRPr="00485416" w14:paraId="4BFC6710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2C006056" w14:textId="60334584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45851D9A" w14:textId="1FD43BA1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1ECD7B35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Γ.Ν.  Λευκάδας</w:t>
            </w:r>
          </w:p>
        </w:tc>
      </w:tr>
      <w:tr w:rsidR="00034C07" w:rsidRPr="00485416" w14:paraId="0D8ECA92" w14:textId="77777777" w:rsidTr="00F77752">
        <w:trPr>
          <w:trHeight w:val="400"/>
          <w:jc w:val="center"/>
        </w:trPr>
        <w:tc>
          <w:tcPr>
            <w:tcW w:w="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 w:themeFill="background1" w:themeFillShade="D9"/>
            <w:vAlign w:val="center"/>
          </w:tcPr>
          <w:p w14:paraId="3894A0F3" w14:textId="2BD2FF46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color w:val="000000" w:themeColor="text1"/>
                <w:sz w:val="20"/>
                <w:szCs w:val="20"/>
                <w:lang w:val="el-GR" w:eastAsia="en-GB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2D0A9D3E" w14:textId="257C9CB5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6</w:t>
            </w:r>
            <w:r w:rsidRPr="00F77752">
              <w:rPr>
                <w:rFonts w:ascii="Calibri" w:eastAsia="Times New Roman" w:hAnsi="Calibri" w:cs="Calibri"/>
                <w:b/>
                <w:bCs/>
                <w:vertAlign w:val="superscript"/>
                <w:lang w:val="el-GR" w:eastAsia="en-GB"/>
              </w:rPr>
              <w:t>η</w:t>
            </w:r>
          </w:p>
        </w:tc>
        <w:tc>
          <w:tcPr>
            <w:tcW w:w="5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9" w:themeFill="accent6" w:themeFillTint="33"/>
            <w:vAlign w:val="center"/>
          </w:tcPr>
          <w:p w14:paraId="0B3F117E" w14:textId="77777777" w:rsidR="00034C07" w:rsidRPr="00F77752" w:rsidRDefault="00034C07" w:rsidP="00034C07">
            <w:pPr>
              <w:jc w:val="center"/>
              <w:rPr>
                <w:rFonts w:ascii="Calibri" w:eastAsia="Times New Roman" w:hAnsi="Calibri" w:cs="Calibri"/>
                <w:b/>
                <w:bCs/>
                <w:lang w:val="el-GR" w:eastAsia="en-GB"/>
              </w:rPr>
            </w:pPr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Γ.Ν.  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Ληξουρίου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 xml:space="preserve"> «</w:t>
            </w:r>
            <w:proofErr w:type="spellStart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Μαντζαβινάτειο</w:t>
            </w:r>
            <w:proofErr w:type="spellEnd"/>
            <w:r w:rsidRPr="00F77752">
              <w:rPr>
                <w:rFonts w:ascii="Calibri" w:eastAsia="Times New Roman" w:hAnsi="Calibri" w:cs="Calibri"/>
                <w:b/>
                <w:bCs/>
                <w:lang w:val="el-GR" w:eastAsia="en-GB"/>
              </w:rPr>
              <w:t>»</w:t>
            </w:r>
          </w:p>
        </w:tc>
      </w:tr>
    </w:tbl>
    <w:p w14:paraId="142C6974" w14:textId="77777777" w:rsidR="00485416" w:rsidRPr="00A56545" w:rsidRDefault="00485416" w:rsidP="00485416">
      <w:pPr>
        <w:jc w:val="center"/>
        <w:rPr>
          <w:b/>
          <w:bCs/>
          <w:lang w:val="el-GR"/>
        </w:rPr>
      </w:pPr>
    </w:p>
    <w:p w14:paraId="09279FB1" w14:textId="77777777" w:rsidR="00485416" w:rsidRPr="00485416" w:rsidRDefault="00485416">
      <w:pPr>
        <w:rPr>
          <w:lang w:val="el-GR"/>
        </w:rPr>
      </w:pPr>
    </w:p>
    <w:sectPr w:rsidR="00485416" w:rsidRPr="004854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416"/>
    <w:rsid w:val="00034C07"/>
    <w:rsid w:val="00485416"/>
    <w:rsid w:val="008F69C5"/>
    <w:rsid w:val="00D8264A"/>
    <w:rsid w:val="00F7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F532DF3"/>
  <w15:chartTrackingRefBased/>
  <w15:docId w15:val="{3D34BBE4-7093-4E41-9433-C0C4C568F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4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85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Vildiridi</dc:creator>
  <cp:keywords/>
  <dc:description/>
  <cp:lastModifiedBy>Lilian Vildiridi</cp:lastModifiedBy>
  <cp:revision>5</cp:revision>
  <dcterms:created xsi:type="dcterms:W3CDTF">2021-01-03T12:56:00Z</dcterms:created>
  <dcterms:modified xsi:type="dcterms:W3CDTF">2021-01-03T14:29:00Z</dcterms:modified>
</cp:coreProperties>
</file>