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EE7" w:rsidRPr="00204E32" w:rsidRDefault="005C0EE7">
      <w:pPr>
        <w:rPr>
          <w:rFonts w:ascii="Times New Roman" w:hAnsi="Times New Roman" w:cs="Times New Roman"/>
          <w:lang w:val="en-US"/>
        </w:rPr>
      </w:pPr>
    </w:p>
    <w:p w:rsidR="00CB0EFD" w:rsidRPr="00204E32" w:rsidRDefault="00B24A3F" w:rsidP="00CB0EFD">
      <w:pPr>
        <w:rPr>
          <w:rFonts w:ascii="Times New Roman" w:hAnsi="Times New Roman" w:cs="Times New Roman"/>
          <w:bCs/>
        </w:rPr>
      </w:pPr>
      <w:r w:rsidRPr="00204E32">
        <w:rPr>
          <w:rFonts w:ascii="Times New Roman" w:hAnsi="Times New Roman" w:cs="Times New Roman"/>
          <w:b/>
          <w:noProof/>
        </w:rPr>
        <w:drawing>
          <wp:inline distT="0" distB="0" distL="0" distR="0">
            <wp:extent cx="1931444" cy="885825"/>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43100" cy="891171"/>
                    </a:xfrm>
                    <a:prstGeom prst="rect">
                      <a:avLst/>
                    </a:prstGeom>
                    <a:noFill/>
                    <a:ln w="9525">
                      <a:noFill/>
                      <a:miter lim="800000"/>
                      <a:headEnd/>
                      <a:tailEnd/>
                    </a:ln>
                  </pic:spPr>
                </pic:pic>
              </a:graphicData>
            </a:graphic>
          </wp:inline>
        </w:drawing>
      </w:r>
    </w:p>
    <w:p w:rsidR="00720346" w:rsidRPr="00204E32" w:rsidRDefault="00204E32" w:rsidP="00204E32">
      <w:pPr>
        <w:jc w:val="right"/>
        <w:rPr>
          <w:rFonts w:ascii="Times New Roman" w:hAnsi="Times New Roman" w:cs="Times New Roman"/>
          <w:bCs/>
        </w:rPr>
      </w:pPr>
      <w:r w:rsidRPr="00204E32">
        <w:rPr>
          <w:rFonts w:ascii="Times New Roman" w:hAnsi="Times New Roman" w:cs="Times New Roman"/>
          <w:bCs/>
        </w:rPr>
        <w:t>Πέμπτη</w:t>
      </w:r>
      <w:r w:rsidR="0041797F" w:rsidRPr="00204E32">
        <w:rPr>
          <w:rFonts w:ascii="Times New Roman" w:hAnsi="Times New Roman" w:cs="Times New Roman"/>
          <w:bCs/>
        </w:rPr>
        <w:t xml:space="preserve">, </w:t>
      </w:r>
      <w:r w:rsidRPr="00204E32">
        <w:rPr>
          <w:rFonts w:ascii="Times New Roman" w:hAnsi="Times New Roman" w:cs="Times New Roman"/>
          <w:bCs/>
        </w:rPr>
        <w:t>7</w:t>
      </w:r>
      <w:r w:rsidR="00C371AC" w:rsidRPr="00204E32">
        <w:rPr>
          <w:rFonts w:ascii="Times New Roman" w:hAnsi="Times New Roman" w:cs="Times New Roman"/>
          <w:bCs/>
        </w:rPr>
        <w:t xml:space="preserve"> Μαρτίου</w:t>
      </w:r>
      <w:r w:rsidR="0041797F" w:rsidRPr="00204E32">
        <w:rPr>
          <w:rFonts w:ascii="Times New Roman" w:hAnsi="Times New Roman" w:cs="Times New Roman"/>
          <w:bCs/>
        </w:rPr>
        <w:t xml:space="preserve"> </w:t>
      </w:r>
      <w:r w:rsidR="00D76F6F" w:rsidRPr="00204E32">
        <w:rPr>
          <w:rFonts w:ascii="Times New Roman" w:hAnsi="Times New Roman" w:cs="Times New Roman"/>
          <w:bCs/>
        </w:rPr>
        <w:t>2019</w:t>
      </w:r>
    </w:p>
    <w:p w:rsidR="00BA69BE" w:rsidRPr="00204E32" w:rsidRDefault="00720346" w:rsidP="00BA69BE">
      <w:pPr>
        <w:spacing w:after="0" w:line="240" w:lineRule="auto"/>
        <w:jc w:val="center"/>
        <w:rPr>
          <w:rFonts w:ascii="Times New Roman" w:hAnsi="Times New Roman" w:cs="Times New Roman"/>
          <w:b/>
          <w:bCs/>
        </w:rPr>
      </w:pPr>
      <w:r w:rsidRPr="00204E32">
        <w:rPr>
          <w:rFonts w:ascii="Times New Roman" w:hAnsi="Times New Roman" w:cs="Times New Roman"/>
          <w:b/>
          <w:bCs/>
        </w:rPr>
        <w:t>ΔΕΛΤΙΟ ΤΥΠΟΥ</w:t>
      </w:r>
    </w:p>
    <w:p w:rsidR="003C7BB9" w:rsidRPr="00204E32" w:rsidRDefault="003C7BB9" w:rsidP="00BA69BE">
      <w:pPr>
        <w:spacing w:after="0" w:line="240" w:lineRule="auto"/>
        <w:jc w:val="center"/>
        <w:rPr>
          <w:rFonts w:ascii="Times New Roman" w:hAnsi="Times New Roman" w:cs="Times New Roman"/>
          <w:b/>
          <w:bCs/>
        </w:rPr>
      </w:pPr>
    </w:p>
    <w:p w:rsidR="00204E32" w:rsidRDefault="00204E32" w:rsidP="00BA69BE">
      <w:pPr>
        <w:spacing w:after="0" w:line="240" w:lineRule="auto"/>
        <w:jc w:val="center"/>
        <w:rPr>
          <w:rFonts w:ascii="Times New Roman" w:hAnsi="Times New Roman" w:cs="Times New Roman"/>
          <w:b/>
          <w:bCs/>
        </w:rPr>
      </w:pPr>
      <w:r>
        <w:rPr>
          <w:rFonts w:ascii="Times New Roman" w:hAnsi="Times New Roman" w:cs="Times New Roman"/>
          <w:b/>
          <w:bCs/>
        </w:rPr>
        <w:t>Έρευνα για τις τιμές προϊόντων</w:t>
      </w:r>
      <w:r w:rsidR="00042888">
        <w:rPr>
          <w:rFonts w:ascii="Times New Roman" w:hAnsi="Times New Roman" w:cs="Times New Roman"/>
          <w:b/>
          <w:bCs/>
        </w:rPr>
        <w:t xml:space="preserve"> εν όψει της περιόδου της Σαρακοστής</w:t>
      </w:r>
    </w:p>
    <w:p w:rsidR="00204E32" w:rsidRPr="00204E32" w:rsidRDefault="00204E32" w:rsidP="00BA69BE">
      <w:pPr>
        <w:spacing w:after="0" w:line="240" w:lineRule="auto"/>
        <w:jc w:val="center"/>
        <w:rPr>
          <w:rFonts w:ascii="Times New Roman" w:hAnsi="Times New Roman" w:cs="Times New Roman"/>
          <w:b/>
          <w:bCs/>
        </w:rPr>
      </w:pPr>
      <w:r>
        <w:rPr>
          <w:rFonts w:ascii="Times New Roman" w:hAnsi="Times New Roman" w:cs="Times New Roman"/>
          <w:b/>
          <w:bCs/>
        </w:rPr>
        <w:t xml:space="preserve"> </w:t>
      </w:r>
    </w:p>
    <w:p w:rsidR="00204E32" w:rsidRPr="00204E32" w:rsidRDefault="00204E32" w:rsidP="00204E32">
      <w:pPr>
        <w:spacing w:after="0" w:line="240" w:lineRule="auto"/>
        <w:jc w:val="both"/>
        <w:rPr>
          <w:rFonts w:ascii="Times New Roman" w:hAnsi="Times New Roman" w:cs="Times New Roman"/>
        </w:rPr>
      </w:pPr>
      <w:r w:rsidRPr="00204E32">
        <w:rPr>
          <w:rFonts w:ascii="Times New Roman" w:hAnsi="Times New Roman" w:cs="Times New Roman"/>
        </w:rPr>
        <w:t>Στα πλαίσια έναρξης</w:t>
      </w:r>
      <w:r w:rsidR="00042888">
        <w:rPr>
          <w:rFonts w:ascii="Times New Roman" w:hAnsi="Times New Roman" w:cs="Times New Roman"/>
        </w:rPr>
        <w:t xml:space="preserve"> της περιόδου της Σαρακοστής, η</w:t>
      </w:r>
      <w:r w:rsidRPr="00204E32">
        <w:rPr>
          <w:rFonts w:ascii="Times New Roman" w:hAnsi="Times New Roman" w:cs="Times New Roman"/>
        </w:rPr>
        <w:t xml:space="preserve"> διενήργησε κατόπιν σχετικής Γενική Γραμματεία Εμπ</w:t>
      </w:r>
      <w:r w:rsidR="00042888">
        <w:rPr>
          <w:rFonts w:ascii="Times New Roman" w:hAnsi="Times New Roman" w:cs="Times New Roman"/>
        </w:rPr>
        <w:t>ορίου και Προστασίας Καταναλωτή</w:t>
      </w:r>
      <w:r w:rsidRPr="00204E32">
        <w:rPr>
          <w:rFonts w:ascii="Times New Roman" w:hAnsi="Times New Roman" w:cs="Times New Roman"/>
        </w:rPr>
        <w:t xml:space="preserve"> πραγματοποίησε έρευνα αναφορικά με τις τιμές των προϊόντων που λόγω των ημερών παρουσιάζουν αυξημένη ζήτηση.</w:t>
      </w:r>
    </w:p>
    <w:p w:rsidR="00204E32" w:rsidRPr="00204E32" w:rsidRDefault="00204E32" w:rsidP="00204E32">
      <w:pPr>
        <w:spacing w:after="0" w:line="240" w:lineRule="auto"/>
        <w:jc w:val="both"/>
        <w:rPr>
          <w:rFonts w:ascii="Times New Roman" w:hAnsi="Times New Roman" w:cs="Times New Roman"/>
        </w:rPr>
      </w:pPr>
    </w:p>
    <w:p w:rsidR="00204E32" w:rsidRPr="00204E32" w:rsidRDefault="00204E32" w:rsidP="00204E32">
      <w:pPr>
        <w:spacing w:after="0" w:line="240" w:lineRule="auto"/>
        <w:jc w:val="both"/>
        <w:rPr>
          <w:rFonts w:ascii="Times New Roman" w:hAnsi="Times New Roman" w:cs="Times New Roman"/>
          <w:b/>
        </w:rPr>
      </w:pPr>
      <w:r w:rsidRPr="00204E32">
        <w:rPr>
          <w:rFonts w:ascii="Times New Roman" w:hAnsi="Times New Roman" w:cs="Times New Roman"/>
        </w:rPr>
        <w:t xml:space="preserve">Η έρευνα διεξήχθη στα πλαίσια των τακτικών </w:t>
      </w:r>
      <w:proofErr w:type="spellStart"/>
      <w:r w:rsidRPr="00204E32">
        <w:rPr>
          <w:rFonts w:ascii="Times New Roman" w:hAnsi="Times New Roman" w:cs="Times New Roman"/>
        </w:rPr>
        <w:t>τιμοληψιών</w:t>
      </w:r>
      <w:proofErr w:type="spellEnd"/>
      <w:r w:rsidRPr="00204E32">
        <w:rPr>
          <w:rFonts w:ascii="Times New Roman" w:hAnsi="Times New Roman" w:cs="Times New Roman"/>
        </w:rPr>
        <w:t xml:space="preserve"> του Τμήματος Παρατηρητηρίου Τιμών την περίοδο από 25/2/2019 έως 6/3/2019 και επικεντρώθηκε σε συγκεκριμένα βασικά προϊόντα. Οι </w:t>
      </w:r>
      <w:proofErr w:type="spellStart"/>
      <w:r w:rsidRPr="00204E32">
        <w:rPr>
          <w:rFonts w:ascii="Times New Roman" w:hAnsi="Times New Roman" w:cs="Times New Roman"/>
        </w:rPr>
        <w:t>τιμοληψίες</w:t>
      </w:r>
      <w:proofErr w:type="spellEnd"/>
      <w:r w:rsidRPr="00204E32">
        <w:rPr>
          <w:rFonts w:ascii="Times New Roman" w:hAnsi="Times New Roman" w:cs="Times New Roman"/>
        </w:rPr>
        <w:t xml:space="preserve"> διενεργήθηκαν σε καταστήματα πώλησης τροφίμων (κεντρικές αγορές λιανικής, σουπερ μάρκετ και λαϊκές αγορές) της Περιφέρειας Αττικής. Οι αναγραφόμενες τιμές ανάγονται στις αντίστοιχες μονάδες μέτρησης.</w:t>
      </w:r>
      <w:r w:rsidRPr="00204E32">
        <w:rPr>
          <w:rFonts w:ascii="Times New Roman" w:hAnsi="Times New Roman" w:cs="Times New Roman"/>
          <w:b/>
        </w:rPr>
        <w:t xml:space="preserve"> </w:t>
      </w:r>
    </w:p>
    <w:p w:rsidR="00204E32" w:rsidRPr="00204E32" w:rsidRDefault="00204E32" w:rsidP="00204E32">
      <w:pPr>
        <w:spacing w:after="0" w:line="240" w:lineRule="auto"/>
        <w:jc w:val="both"/>
        <w:rPr>
          <w:rFonts w:ascii="Times New Roman" w:hAnsi="Times New Roman" w:cs="Times New Roman"/>
        </w:rPr>
      </w:pPr>
      <w:r w:rsidRPr="00204E32">
        <w:rPr>
          <w:rFonts w:ascii="Times New Roman" w:hAnsi="Times New Roman" w:cs="Times New Roman"/>
          <w:b/>
        </w:rPr>
        <w:t>Στον πίνακα 1</w:t>
      </w:r>
      <w:r w:rsidRPr="00204E32">
        <w:rPr>
          <w:rFonts w:ascii="Times New Roman" w:hAnsi="Times New Roman" w:cs="Times New Roman"/>
        </w:rPr>
        <w:t xml:space="preserve"> παρουσιάζονται  τα σχετικά αποτελέσματα.</w:t>
      </w:r>
    </w:p>
    <w:p w:rsidR="00204E32" w:rsidRPr="00204E32" w:rsidRDefault="00204E32" w:rsidP="00204E32">
      <w:pPr>
        <w:spacing w:after="0" w:line="240" w:lineRule="auto"/>
        <w:jc w:val="both"/>
        <w:rPr>
          <w:rFonts w:ascii="Times New Roman" w:hAnsi="Times New Roman" w:cs="Times New Roman"/>
        </w:rPr>
      </w:pPr>
    </w:p>
    <w:p w:rsidR="00204E32" w:rsidRPr="00204E32" w:rsidRDefault="00204E32" w:rsidP="00204E32">
      <w:pPr>
        <w:spacing w:before="120" w:line="360" w:lineRule="auto"/>
        <w:jc w:val="both"/>
        <w:rPr>
          <w:rFonts w:ascii="Times New Roman" w:hAnsi="Times New Roman" w:cs="Times New Roman"/>
          <w:b/>
        </w:rPr>
      </w:pPr>
      <w:r w:rsidRPr="00204E32">
        <w:rPr>
          <w:rFonts w:ascii="Times New Roman" w:hAnsi="Times New Roman" w:cs="Times New Roman"/>
          <w:b/>
        </w:rPr>
        <w:t>Πίνακας 1</w:t>
      </w:r>
    </w:p>
    <w:tbl>
      <w:tblPr>
        <w:tblW w:w="9075" w:type="dxa"/>
        <w:tblLayout w:type="fixed"/>
        <w:tblLook w:val="04A0"/>
      </w:tblPr>
      <w:tblGrid>
        <w:gridCol w:w="4817"/>
        <w:gridCol w:w="880"/>
        <w:gridCol w:w="1000"/>
        <w:gridCol w:w="1279"/>
        <w:gridCol w:w="1099"/>
      </w:tblGrid>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shd w:val="clear" w:color="auto" w:fill="4F81BD"/>
            <w:vAlign w:val="center"/>
            <w:hideMark/>
          </w:tcPr>
          <w:p w:rsidR="00204E32" w:rsidRPr="00204E32" w:rsidRDefault="00204E32" w:rsidP="00204E32">
            <w:pPr>
              <w:rPr>
                <w:rFonts w:ascii="Times New Roman" w:hAnsi="Times New Roman" w:cs="Times New Roman"/>
                <w:b/>
                <w:bCs/>
                <w:color w:val="FFFFFF"/>
              </w:rPr>
            </w:pPr>
            <w:r w:rsidRPr="00204E32">
              <w:rPr>
                <w:rFonts w:ascii="Times New Roman" w:hAnsi="Times New Roman" w:cs="Times New Roman"/>
                <w:b/>
                <w:bCs/>
                <w:color w:val="FFFFFF"/>
              </w:rPr>
              <w:t>ΕΙΔΟΣ</w:t>
            </w:r>
          </w:p>
        </w:tc>
        <w:tc>
          <w:tcPr>
            <w:tcW w:w="880" w:type="dxa"/>
            <w:tcBorders>
              <w:top w:val="single" w:sz="4" w:space="0" w:color="95B3D7"/>
              <w:left w:val="nil"/>
              <w:bottom w:val="single" w:sz="4" w:space="0" w:color="95B3D7"/>
              <w:right w:val="nil"/>
            </w:tcBorders>
            <w:shd w:val="clear" w:color="auto" w:fill="4F81BD"/>
            <w:noWrap/>
            <w:vAlign w:val="center"/>
            <w:hideMark/>
          </w:tcPr>
          <w:p w:rsidR="00204E32" w:rsidRPr="00204E32" w:rsidRDefault="00204E32" w:rsidP="00204E32">
            <w:pPr>
              <w:jc w:val="center"/>
              <w:rPr>
                <w:rFonts w:ascii="Times New Roman" w:hAnsi="Times New Roman" w:cs="Times New Roman"/>
                <w:b/>
                <w:bCs/>
                <w:color w:val="FFFFFF"/>
              </w:rPr>
            </w:pPr>
            <w:r w:rsidRPr="00204E32">
              <w:rPr>
                <w:rFonts w:ascii="Times New Roman" w:hAnsi="Times New Roman" w:cs="Times New Roman"/>
                <w:b/>
                <w:bCs/>
                <w:color w:val="FFFFFF"/>
              </w:rPr>
              <w:t>M.M.</w:t>
            </w:r>
          </w:p>
        </w:tc>
        <w:tc>
          <w:tcPr>
            <w:tcW w:w="1000" w:type="dxa"/>
            <w:tcBorders>
              <w:top w:val="single" w:sz="4" w:space="0" w:color="95B3D7"/>
              <w:left w:val="nil"/>
              <w:bottom w:val="single" w:sz="4" w:space="0" w:color="95B3D7"/>
              <w:right w:val="nil"/>
            </w:tcBorders>
            <w:shd w:val="clear" w:color="auto" w:fill="4F81BD"/>
            <w:noWrap/>
            <w:vAlign w:val="center"/>
            <w:hideMark/>
          </w:tcPr>
          <w:p w:rsidR="00204E32" w:rsidRPr="00204E32" w:rsidRDefault="00204E32" w:rsidP="00204E32">
            <w:pPr>
              <w:jc w:val="center"/>
              <w:rPr>
                <w:rFonts w:ascii="Times New Roman" w:hAnsi="Times New Roman" w:cs="Times New Roman"/>
                <w:b/>
                <w:bCs/>
                <w:color w:val="FFFFFF"/>
              </w:rPr>
            </w:pPr>
            <w:r w:rsidRPr="00204E32">
              <w:rPr>
                <w:rFonts w:ascii="Times New Roman" w:hAnsi="Times New Roman" w:cs="Times New Roman"/>
                <w:b/>
                <w:bCs/>
                <w:color w:val="FFFFFF"/>
              </w:rPr>
              <w:t>ΕΛΑΧ. ΤΙΜΗ</w:t>
            </w:r>
          </w:p>
        </w:tc>
        <w:tc>
          <w:tcPr>
            <w:tcW w:w="1280" w:type="dxa"/>
            <w:tcBorders>
              <w:top w:val="single" w:sz="4" w:space="0" w:color="95B3D7"/>
              <w:left w:val="nil"/>
              <w:bottom w:val="single" w:sz="4" w:space="0" w:color="95B3D7"/>
              <w:right w:val="nil"/>
            </w:tcBorders>
            <w:shd w:val="clear" w:color="auto" w:fill="4F81BD"/>
            <w:noWrap/>
            <w:vAlign w:val="center"/>
            <w:hideMark/>
          </w:tcPr>
          <w:p w:rsidR="00204E32" w:rsidRPr="00204E32" w:rsidRDefault="00204E32" w:rsidP="00204E32">
            <w:pPr>
              <w:jc w:val="center"/>
              <w:rPr>
                <w:rFonts w:ascii="Times New Roman" w:hAnsi="Times New Roman" w:cs="Times New Roman"/>
                <w:b/>
                <w:bCs/>
                <w:color w:val="FFFFFF"/>
              </w:rPr>
            </w:pPr>
            <w:r w:rsidRPr="00204E32">
              <w:rPr>
                <w:rFonts w:ascii="Times New Roman" w:hAnsi="Times New Roman" w:cs="Times New Roman"/>
                <w:b/>
                <w:bCs/>
                <w:color w:val="FFFFFF"/>
              </w:rPr>
              <w:t>Μ.Ο. ΤΙΜΩΝ</w:t>
            </w:r>
          </w:p>
        </w:tc>
        <w:tc>
          <w:tcPr>
            <w:tcW w:w="1100" w:type="dxa"/>
            <w:tcBorders>
              <w:top w:val="single" w:sz="4" w:space="0" w:color="95B3D7"/>
              <w:left w:val="nil"/>
              <w:bottom w:val="single" w:sz="4" w:space="0" w:color="95B3D7"/>
              <w:right w:val="single" w:sz="4" w:space="0" w:color="95B3D7"/>
            </w:tcBorders>
            <w:shd w:val="clear" w:color="auto" w:fill="4F81BD"/>
            <w:noWrap/>
            <w:vAlign w:val="center"/>
            <w:hideMark/>
          </w:tcPr>
          <w:p w:rsidR="00204E32" w:rsidRPr="00204E32" w:rsidRDefault="00204E32" w:rsidP="00204E32">
            <w:pPr>
              <w:jc w:val="center"/>
              <w:rPr>
                <w:rFonts w:ascii="Times New Roman" w:hAnsi="Times New Roman" w:cs="Times New Roman"/>
                <w:b/>
                <w:bCs/>
                <w:color w:val="FFFFFF"/>
              </w:rPr>
            </w:pPr>
            <w:r w:rsidRPr="00204E32">
              <w:rPr>
                <w:rFonts w:ascii="Times New Roman" w:hAnsi="Times New Roman" w:cs="Times New Roman"/>
                <w:b/>
                <w:bCs/>
                <w:color w:val="FFFFFF"/>
              </w:rPr>
              <w:t>ΜΕΓ. ΤΙΜΗ</w:t>
            </w:r>
          </w:p>
        </w:tc>
      </w:tr>
      <w:tr w:rsidR="00204E32" w:rsidRPr="00204E32" w:rsidTr="00204E32">
        <w:trPr>
          <w:trHeight w:val="600"/>
        </w:trPr>
        <w:tc>
          <w:tcPr>
            <w:tcW w:w="4820" w:type="dxa"/>
            <w:tcBorders>
              <w:top w:val="single" w:sz="4" w:space="0" w:color="95B3D7"/>
              <w:left w:val="single" w:sz="4" w:space="0" w:color="95B3D7"/>
              <w:bottom w:val="single" w:sz="4" w:space="0" w:color="95B3D7"/>
              <w:right w:val="nil"/>
            </w:tcBorders>
            <w:shd w:val="clear" w:color="auto" w:fill="DCE6F1"/>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ΑΝΑΨΥΚΤΙΚΟ ΤΥΠΟΥ COLA ΣΕ ΠΛΑΣΤΙΚΗ ΦΙΑΛΗ-ΛΙΤΡΟ</w:t>
            </w:r>
          </w:p>
        </w:tc>
        <w:tc>
          <w:tcPr>
            <w:tcW w:w="8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lt</w:t>
            </w:r>
            <w:proofErr w:type="spellEnd"/>
          </w:p>
        </w:tc>
        <w:tc>
          <w:tcPr>
            <w:tcW w:w="100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0,47</w:t>
            </w:r>
          </w:p>
        </w:tc>
        <w:tc>
          <w:tcPr>
            <w:tcW w:w="12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0,89</w:t>
            </w:r>
          </w:p>
        </w:tc>
        <w:tc>
          <w:tcPr>
            <w:tcW w:w="1100" w:type="dxa"/>
            <w:tcBorders>
              <w:top w:val="single" w:sz="4" w:space="0" w:color="95B3D7"/>
              <w:left w:val="nil"/>
              <w:bottom w:val="single" w:sz="4" w:space="0" w:color="95B3D7"/>
              <w:right w:val="single" w:sz="4" w:space="0" w:color="95B3D7"/>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1,14</w:t>
            </w:r>
          </w:p>
        </w:tc>
      </w:tr>
      <w:tr w:rsidR="00204E32" w:rsidRPr="00204E32" w:rsidTr="00204E32">
        <w:trPr>
          <w:trHeight w:val="600"/>
        </w:trPr>
        <w:tc>
          <w:tcPr>
            <w:tcW w:w="4820" w:type="dxa"/>
            <w:tcBorders>
              <w:top w:val="single" w:sz="4" w:space="0" w:color="95B3D7"/>
              <w:left w:val="single" w:sz="4" w:space="0" w:color="95B3D7"/>
              <w:bottom w:val="single" w:sz="4" w:space="0" w:color="95B3D7"/>
              <w:right w:val="nil"/>
            </w:tcBorders>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 xml:space="preserve">ΓΑΡΙΔΕΣ ΚΑΤΕΨΥΓΜΕΝΕΣ  ΜΙΚΡΕΣ (ΑΠΟ </w:t>
            </w:r>
            <w:proofErr w:type="spellStart"/>
            <w:r w:rsidRPr="00204E32">
              <w:rPr>
                <w:rFonts w:ascii="Times New Roman" w:hAnsi="Times New Roman" w:cs="Times New Roman"/>
                <w:color w:val="000000"/>
              </w:rPr>
              <w:t>Νο</w:t>
            </w:r>
            <w:proofErr w:type="spellEnd"/>
            <w:r w:rsidRPr="00204E32">
              <w:rPr>
                <w:rFonts w:ascii="Times New Roman" w:hAnsi="Times New Roman" w:cs="Times New Roman"/>
                <w:color w:val="000000"/>
              </w:rPr>
              <w:t xml:space="preserve"> 5 ΚΑΙ ΠΑΝΩ) ΤΟ ΚΙΛΟ</w:t>
            </w:r>
          </w:p>
        </w:tc>
        <w:tc>
          <w:tcPr>
            <w:tcW w:w="8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3,98</w:t>
            </w:r>
          </w:p>
        </w:tc>
        <w:tc>
          <w:tcPr>
            <w:tcW w:w="12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8,54</w:t>
            </w:r>
          </w:p>
        </w:tc>
        <w:tc>
          <w:tcPr>
            <w:tcW w:w="1100" w:type="dxa"/>
            <w:tcBorders>
              <w:top w:val="single" w:sz="4" w:space="0" w:color="95B3D7"/>
              <w:left w:val="nil"/>
              <w:bottom w:val="single" w:sz="4" w:space="0" w:color="95B3D7"/>
              <w:right w:val="single" w:sz="4" w:space="0" w:color="95B3D7"/>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15,93</w:t>
            </w:r>
          </w:p>
        </w:tc>
      </w:tr>
      <w:tr w:rsidR="00204E32" w:rsidRPr="00204E32" w:rsidTr="00204E32">
        <w:trPr>
          <w:trHeight w:val="600"/>
        </w:trPr>
        <w:tc>
          <w:tcPr>
            <w:tcW w:w="4820" w:type="dxa"/>
            <w:tcBorders>
              <w:top w:val="single" w:sz="4" w:space="0" w:color="95B3D7"/>
              <w:left w:val="single" w:sz="4" w:space="0" w:color="95B3D7"/>
              <w:bottom w:val="single" w:sz="4" w:space="0" w:color="95B3D7"/>
              <w:right w:val="nil"/>
            </w:tcBorders>
            <w:shd w:val="clear" w:color="auto" w:fill="DCE6F1"/>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 xml:space="preserve">ΓΑΡΙΔΕΣ ΚΑΤΕΨΥΓΜΕΝΕΣ ΜΕΓΑΛΕΣ (ΑΠΟ </w:t>
            </w:r>
            <w:proofErr w:type="spellStart"/>
            <w:r w:rsidRPr="00204E32">
              <w:rPr>
                <w:rFonts w:ascii="Times New Roman" w:hAnsi="Times New Roman" w:cs="Times New Roman"/>
                <w:color w:val="000000"/>
              </w:rPr>
              <w:t>Νο</w:t>
            </w:r>
            <w:proofErr w:type="spellEnd"/>
            <w:r w:rsidRPr="00204E32">
              <w:rPr>
                <w:rFonts w:ascii="Times New Roman" w:hAnsi="Times New Roman" w:cs="Times New Roman"/>
                <w:color w:val="000000"/>
              </w:rPr>
              <w:t xml:space="preserve"> 00 ΕΩΣ </w:t>
            </w:r>
            <w:proofErr w:type="spellStart"/>
            <w:r w:rsidRPr="00204E32">
              <w:rPr>
                <w:rFonts w:ascii="Times New Roman" w:hAnsi="Times New Roman" w:cs="Times New Roman"/>
                <w:color w:val="000000"/>
              </w:rPr>
              <w:t>Νο</w:t>
            </w:r>
            <w:proofErr w:type="spellEnd"/>
            <w:r w:rsidRPr="00204E32">
              <w:rPr>
                <w:rFonts w:ascii="Times New Roman" w:hAnsi="Times New Roman" w:cs="Times New Roman"/>
                <w:color w:val="000000"/>
              </w:rPr>
              <w:t xml:space="preserve"> 2) ΤΟ ΚΙΛΟ</w:t>
            </w:r>
          </w:p>
        </w:tc>
        <w:tc>
          <w:tcPr>
            <w:tcW w:w="8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12,90</w:t>
            </w:r>
          </w:p>
        </w:tc>
        <w:tc>
          <w:tcPr>
            <w:tcW w:w="12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19,04</w:t>
            </w:r>
          </w:p>
        </w:tc>
        <w:tc>
          <w:tcPr>
            <w:tcW w:w="1100" w:type="dxa"/>
            <w:tcBorders>
              <w:top w:val="single" w:sz="4" w:space="0" w:color="95B3D7"/>
              <w:left w:val="nil"/>
              <w:bottom w:val="single" w:sz="4" w:space="0" w:color="95B3D7"/>
              <w:right w:val="single" w:sz="4" w:space="0" w:color="95B3D7"/>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41,64</w:t>
            </w:r>
          </w:p>
        </w:tc>
      </w:tr>
      <w:tr w:rsidR="00204E32" w:rsidRPr="00204E32" w:rsidTr="00204E32">
        <w:trPr>
          <w:trHeight w:val="600"/>
        </w:trPr>
        <w:tc>
          <w:tcPr>
            <w:tcW w:w="4820" w:type="dxa"/>
            <w:tcBorders>
              <w:top w:val="single" w:sz="4" w:space="0" w:color="95B3D7"/>
              <w:left w:val="single" w:sz="4" w:space="0" w:color="95B3D7"/>
              <w:bottom w:val="single" w:sz="4" w:space="0" w:color="95B3D7"/>
              <w:right w:val="nil"/>
            </w:tcBorders>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 xml:space="preserve">ΓΑΡΙΔΕΣ ΚΑΤΕΨΥΓΜΕΝΕΣ ΜΕΣΑΙΕΣ (ΑΠΟ </w:t>
            </w:r>
            <w:proofErr w:type="spellStart"/>
            <w:r w:rsidRPr="00204E32">
              <w:rPr>
                <w:rFonts w:ascii="Times New Roman" w:hAnsi="Times New Roman" w:cs="Times New Roman"/>
                <w:color w:val="000000"/>
              </w:rPr>
              <w:t>Νο</w:t>
            </w:r>
            <w:proofErr w:type="spellEnd"/>
            <w:r w:rsidRPr="00204E32">
              <w:rPr>
                <w:rFonts w:ascii="Times New Roman" w:hAnsi="Times New Roman" w:cs="Times New Roman"/>
                <w:color w:val="000000"/>
              </w:rPr>
              <w:t xml:space="preserve"> 3 ΕΩΣ </w:t>
            </w:r>
            <w:proofErr w:type="spellStart"/>
            <w:r w:rsidRPr="00204E32">
              <w:rPr>
                <w:rFonts w:ascii="Times New Roman" w:hAnsi="Times New Roman" w:cs="Times New Roman"/>
                <w:color w:val="000000"/>
              </w:rPr>
              <w:t>Νο</w:t>
            </w:r>
            <w:proofErr w:type="spellEnd"/>
            <w:r w:rsidRPr="00204E32">
              <w:rPr>
                <w:rFonts w:ascii="Times New Roman" w:hAnsi="Times New Roman" w:cs="Times New Roman"/>
                <w:color w:val="000000"/>
              </w:rPr>
              <w:t xml:space="preserve"> 5) ΤΟ ΚΙΛΟ</w:t>
            </w:r>
          </w:p>
        </w:tc>
        <w:tc>
          <w:tcPr>
            <w:tcW w:w="8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9,98</w:t>
            </w:r>
          </w:p>
        </w:tc>
        <w:tc>
          <w:tcPr>
            <w:tcW w:w="12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14,58</w:t>
            </w:r>
          </w:p>
        </w:tc>
        <w:tc>
          <w:tcPr>
            <w:tcW w:w="1100" w:type="dxa"/>
            <w:tcBorders>
              <w:top w:val="single" w:sz="4" w:space="0" w:color="95B3D7"/>
              <w:left w:val="nil"/>
              <w:bottom w:val="single" w:sz="4" w:space="0" w:color="95B3D7"/>
              <w:right w:val="single" w:sz="4" w:space="0" w:color="95B3D7"/>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33,11</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shd w:val="clear" w:color="auto" w:fill="DCE6F1"/>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ΕΛΙΕΣ ΑΜΦΙΣΣΗΣ ΜΑΥΡΕΣ ΤΟ ΚΙΛΟ</w:t>
            </w:r>
          </w:p>
        </w:tc>
        <w:tc>
          <w:tcPr>
            <w:tcW w:w="8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2,00</w:t>
            </w:r>
          </w:p>
        </w:tc>
        <w:tc>
          <w:tcPr>
            <w:tcW w:w="12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5,06</w:t>
            </w:r>
          </w:p>
        </w:tc>
        <w:tc>
          <w:tcPr>
            <w:tcW w:w="1100" w:type="dxa"/>
            <w:tcBorders>
              <w:top w:val="single" w:sz="4" w:space="0" w:color="95B3D7"/>
              <w:left w:val="nil"/>
              <w:bottom w:val="single" w:sz="4" w:space="0" w:color="95B3D7"/>
              <w:right w:val="single" w:sz="4" w:space="0" w:color="95B3D7"/>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7,80</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ΕΛΙΕΣ ΑΜΦΙΣΣΗΣ ΠΡΑΣΙΝΕΣ ΤΟ ΚΙΛΟ</w:t>
            </w:r>
          </w:p>
        </w:tc>
        <w:tc>
          <w:tcPr>
            <w:tcW w:w="8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2,40</w:t>
            </w:r>
          </w:p>
        </w:tc>
        <w:tc>
          <w:tcPr>
            <w:tcW w:w="12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4,35</w:t>
            </w:r>
          </w:p>
        </w:tc>
        <w:tc>
          <w:tcPr>
            <w:tcW w:w="1100" w:type="dxa"/>
            <w:tcBorders>
              <w:top w:val="single" w:sz="4" w:space="0" w:color="95B3D7"/>
              <w:left w:val="nil"/>
              <w:bottom w:val="single" w:sz="4" w:space="0" w:color="95B3D7"/>
              <w:right w:val="single" w:sz="4" w:space="0" w:color="95B3D7"/>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6,98</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shd w:val="clear" w:color="auto" w:fill="DCE6F1"/>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ΕΛΙΕΣ ΘΡΟΥΜΠΕΣ ΘΑΣΟΥ ΤΟ ΚΙΛΟ</w:t>
            </w:r>
          </w:p>
        </w:tc>
        <w:tc>
          <w:tcPr>
            <w:tcW w:w="8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3,67</w:t>
            </w:r>
          </w:p>
        </w:tc>
        <w:tc>
          <w:tcPr>
            <w:tcW w:w="12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5,73</w:t>
            </w:r>
          </w:p>
        </w:tc>
        <w:tc>
          <w:tcPr>
            <w:tcW w:w="1100" w:type="dxa"/>
            <w:tcBorders>
              <w:top w:val="single" w:sz="4" w:space="0" w:color="95B3D7"/>
              <w:left w:val="nil"/>
              <w:bottom w:val="single" w:sz="4" w:space="0" w:color="95B3D7"/>
              <w:right w:val="single" w:sz="4" w:space="0" w:color="95B3D7"/>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8,00</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ΕΛΙΕΣ ΚΑΛΑΜΩΝ ΜΑΥΡΕΣ ΜΕΓΑΛΕΣ ΤΟ ΚΙΛΟ</w:t>
            </w:r>
          </w:p>
        </w:tc>
        <w:tc>
          <w:tcPr>
            <w:tcW w:w="8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3,00</w:t>
            </w:r>
          </w:p>
        </w:tc>
        <w:tc>
          <w:tcPr>
            <w:tcW w:w="12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6,04</w:t>
            </w:r>
          </w:p>
        </w:tc>
        <w:tc>
          <w:tcPr>
            <w:tcW w:w="1100" w:type="dxa"/>
            <w:tcBorders>
              <w:top w:val="single" w:sz="4" w:space="0" w:color="95B3D7"/>
              <w:left w:val="nil"/>
              <w:bottom w:val="single" w:sz="4" w:space="0" w:color="95B3D7"/>
              <w:right w:val="single" w:sz="4" w:space="0" w:color="95B3D7"/>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8,00</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shd w:val="clear" w:color="auto" w:fill="DCE6F1"/>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 xml:space="preserve">ΕΛΙΕΣ ΚΑΛΑΜΩΝ ΜΑΥΡΕΣ ΜΙΚΡΕΣ ΤΟ </w:t>
            </w:r>
            <w:r w:rsidRPr="00204E32">
              <w:rPr>
                <w:rFonts w:ascii="Times New Roman" w:hAnsi="Times New Roman" w:cs="Times New Roman"/>
                <w:color w:val="000000"/>
              </w:rPr>
              <w:lastRenderedPageBreak/>
              <w:t>ΚΙΛΟ</w:t>
            </w:r>
          </w:p>
        </w:tc>
        <w:tc>
          <w:tcPr>
            <w:tcW w:w="8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lastRenderedPageBreak/>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2,40</w:t>
            </w:r>
          </w:p>
        </w:tc>
        <w:tc>
          <w:tcPr>
            <w:tcW w:w="12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3,99</w:t>
            </w:r>
          </w:p>
        </w:tc>
        <w:tc>
          <w:tcPr>
            <w:tcW w:w="1100" w:type="dxa"/>
            <w:tcBorders>
              <w:top w:val="single" w:sz="4" w:space="0" w:color="95B3D7"/>
              <w:left w:val="nil"/>
              <w:bottom w:val="single" w:sz="4" w:space="0" w:color="95B3D7"/>
              <w:right w:val="single" w:sz="4" w:space="0" w:color="95B3D7"/>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6,90</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lastRenderedPageBreak/>
              <w:t>ΕΛΙΕΣ ΧΑΛΚΙΔΙΚΗΣ ΜΑΥΡΕΣ ΤΟ ΚΙΛΟ</w:t>
            </w:r>
          </w:p>
        </w:tc>
        <w:tc>
          <w:tcPr>
            <w:tcW w:w="8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4,49</w:t>
            </w:r>
          </w:p>
        </w:tc>
        <w:tc>
          <w:tcPr>
            <w:tcW w:w="12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5,89</w:t>
            </w:r>
          </w:p>
        </w:tc>
        <w:tc>
          <w:tcPr>
            <w:tcW w:w="1100" w:type="dxa"/>
            <w:tcBorders>
              <w:top w:val="single" w:sz="4" w:space="0" w:color="95B3D7"/>
              <w:left w:val="nil"/>
              <w:bottom w:val="single" w:sz="4" w:space="0" w:color="95B3D7"/>
              <w:right w:val="single" w:sz="4" w:space="0" w:color="95B3D7"/>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9,80</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shd w:val="clear" w:color="auto" w:fill="DCE6F1"/>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ΕΛΙΕΣ ΧΑΛΚΙΔΙΚΗΣ ΠΡΑΣΙΝΕΣ ΤΟ ΚΙΛΟ</w:t>
            </w:r>
          </w:p>
        </w:tc>
        <w:tc>
          <w:tcPr>
            <w:tcW w:w="8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1,99</w:t>
            </w:r>
          </w:p>
        </w:tc>
        <w:tc>
          <w:tcPr>
            <w:tcW w:w="12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4,03</w:t>
            </w:r>
          </w:p>
        </w:tc>
        <w:tc>
          <w:tcPr>
            <w:tcW w:w="1100" w:type="dxa"/>
            <w:tcBorders>
              <w:top w:val="single" w:sz="4" w:space="0" w:color="95B3D7"/>
              <w:left w:val="nil"/>
              <w:bottom w:val="single" w:sz="4" w:space="0" w:color="95B3D7"/>
              <w:right w:val="single" w:sz="4" w:space="0" w:color="95B3D7"/>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6,98</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ΘΡΑΨΑΛΑ ΣΕ ΡΟΔΕΛΕΣ ΚΑΤΕΨΥΓΜΕΝΑ ΤΟ ΚΙΛΟ</w:t>
            </w:r>
          </w:p>
        </w:tc>
        <w:tc>
          <w:tcPr>
            <w:tcW w:w="8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6,98</w:t>
            </w:r>
          </w:p>
        </w:tc>
        <w:tc>
          <w:tcPr>
            <w:tcW w:w="12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9,42</w:t>
            </w:r>
          </w:p>
        </w:tc>
        <w:tc>
          <w:tcPr>
            <w:tcW w:w="1100" w:type="dxa"/>
            <w:tcBorders>
              <w:top w:val="single" w:sz="4" w:space="0" w:color="95B3D7"/>
              <w:left w:val="nil"/>
              <w:bottom w:val="single" w:sz="4" w:space="0" w:color="95B3D7"/>
              <w:right w:val="single" w:sz="4" w:space="0" w:color="95B3D7"/>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15,50</w:t>
            </w:r>
          </w:p>
        </w:tc>
      </w:tr>
      <w:tr w:rsidR="00204E32" w:rsidRPr="00204E32" w:rsidTr="00204E32">
        <w:trPr>
          <w:trHeight w:val="600"/>
        </w:trPr>
        <w:tc>
          <w:tcPr>
            <w:tcW w:w="4820" w:type="dxa"/>
            <w:tcBorders>
              <w:top w:val="single" w:sz="4" w:space="0" w:color="95B3D7"/>
              <w:left w:val="single" w:sz="4" w:space="0" w:color="95B3D7"/>
              <w:bottom w:val="single" w:sz="4" w:space="0" w:color="95B3D7"/>
              <w:right w:val="nil"/>
            </w:tcBorders>
            <w:shd w:val="clear" w:color="auto" w:fill="DCE6F1"/>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ΚΑΛΑΜΑΡΙΑ ΚΑΤΕΨΥΓΜΕΝΑ  ΜΕΓΑΛΑ  (3 ΤΕΜ. ΕΩΣ 6 ΤΕΜ.) ΤΟ ΚΙΛΟ</w:t>
            </w:r>
          </w:p>
        </w:tc>
        <w:tc>
          <w:tcPr>
            <w:tcW w:w="8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7,90</w:t>
            </w:r>
          </w:p>
        </w:tc>
        <w:tc>
          <w:tcPr>
            <w:tcW w:w="12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8,39</w:t>
            </w:r>
          </w:p>
        </w:tc>
        <w:tc>
          <w:tcPr>
            <w:tcW w:w="1100" w:type="dxa"/>
            <w:tcBorders>
              <w:top w:val="single" w:sz="4" w:space="0" w:color="95B3D7"/>
              <w:left w:val="nil"/>
              <w:bottom w:val="single" w:sz="4" w:space="0" w:color="95B3D7"/>
              <w:right w:val="single" w:sz="4" w:space="0" w:color="95B3D7"/>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10,59</w:t>
            </w:r>
          </w:p>
        </w:tc>
      </w:tr>
      <w:tr w:rsidR="00204E32" w:rsidRPr="00204E32" w:rsidTr="00204E32">
        <w:trPr>
          <w:trHeight w:val="600"/>
        </w:trPr>
        <w:tc>
          <w:tcPr>
            <w:tcW w:w="4820" w:type="dxa"/>
            <w:tcBorders>
              <w:top w:val="single" w:sz="4" w:space="0" w:color="95B3D7"/>
              <w:left w:val="single" w:sz="4" w:space="0" w:color="95B3D7"/>
              <w:bottom w:val="single" w:sz="4" w:space="0" w:color="95B3D7"/>
              <w:right w:val="nil"/>
            </w:tcBorders>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ΚΑΛΑΜΑΡΙΑ ΚΑΤΕΨΥΓΜΕΝΑ ΜΕΣΑΙΑ (6 ΤΕΜ. ΕΩΣ 20 ΤΕΜ.) ΤΟ ΚΙΛΟ</w:t>
            </w:r>
          </w:p>
        </w:tc>
        <w:tc>
          <w:tcPr>
            <w:tcW w:w="8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5,40</w:t>
            </w:r>
          </w:p>
        </w:tc>
        <w:tc>
          <w:tcPr>
            <w:tcW w:w="12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7,43</w:t>
            </w:r>
          </w:p>
        </w:tc>
        <w:tc>
          <w:tcPr>
            <w:tcW w:w="1100" w:type="dxa"/>
            <w:tcBorders>
              <w:top w:val="single" w:sz="4" w:space="0" w:color="95B3D7"/>
              <w:left w:val="nil"/>
              <w:bottom w:val="single" w:sz="4" w:space="0" w:color="95B3D7"/>
              <w:right w:val="single" w:sz="4" w:space="0" w:color="95B3D7"/>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8,83</w:t>
            </w:r>
          </w:p>
        </w:tc>
      </w:tr>
      <w:tr w:rsidR="00204E32" w:rsidRPr="00204E32" w:rsidTr="00204E32">
        <w:trPr>
          <w:trHeight w:val="600"/>
        </w:trPr>
        <w:tc>
          <w:tcPr>
            <w:tcW w:w="4820" w:type="dxa"/>
            <w:tcBorders>
              <w:top w:val="single" w:sz="4" w:space="0" w:color="95B3D7"/>
              <w:left w:val="single" w:sz="4" w:space="0" w:color="95B3D7"/>
              <w:bottom w:val="single" w:sz="4" w:space="0" w:color="95B3D7"/>
              <w:right w:val="nil"/>
            </w:tcBorders>
            <w:shd w:val="clear" w:color="auto" w:fill="DCE6F1"/>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ΚΑΛΑΜΑΡΙΑ ΚΑΤΕΨΥΓΜΕΝΑ ΜΙΚΡΑ (20 ΤΕΜ. ΚΑΙ ΠΑΝΩ) ΤΟ ΚΙΛΟ</w:t>
            </w:r>
          </w:p>
        </w:tc>
        <w:tc>
          <w:tcPr>
            <w:tcW w:w="8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3,28</w:t>
            </w:r>
          </w:p>
        </w:tc>
        <w:tc>
          <w:tcPr>
            <w:tcW w:w="12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6,42</w:t>
            </w:r>
          </w:p>
        </w:tc>
        <w:tc>
          <w:tcPr>
            <w:tcW w:w="1100" w:type="dxa"/>
            <w:tcBorders>
              <w:top w:val="single" w:sz="4" w:space="0" w:color="95B3D7"/>
              <w:left w:val="nil"/>
              <w:bottom w:val="single" w:sz="4" w:space="0" w:color="95B3D7"/>
              <w:right w:val="single" w:sz="4" w:space="0" w:color="95B3D7"/>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10,33</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ΚΡΑΣΙ ΚΟΚΚΙΝΟ ΞΗΡΟ</w:t>
            </w:r>
          </w:p>
        </w:tc>
        <w:tc>
          <w:tcPr>
            <w:tcW w:w="8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lt</w:t>
            </w:r>
            <w:proofErr w:type="spellEnd"/>
          </w:p>
        </w:tc>
        <w:tc>
          <w:tcPr>
            <w:tcW w:w="100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1,98</w:t>
            </w:r>
          </w:p>
        </w:tc>
        <w:tc>
          <w:tcPr>
            <w:tcW w:w="12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9,68</w:t>
            </w:r>
          </w:p>
        </w:tc>
        <w:tc>
          <w:tcPr>
            <w:tcW w:w="1100" w:type="dxa"/>
            <w:tcBorders>
              <w:top w:val="single" w:sz="4" w:space="0" w:color="95B3D7"/>
              <w:left w:val="nil"/>
              <w:bottom w:val="single" w:sz="4" w:space="0" w:color="95B3D7"/>
              <w:right w:val="single" w:sz="4" w:space="0" w:color="95B3D7"/>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20,00</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shd w:val="clear" w:color="auto" w:fill="DCE6F1"/>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ΚΡΑΣΙ ΛΕΥΚΟ ΞΗΡΟ</w:t>
            </w:r>
          </w:p>
        </w:tc>
        <w:tc>
          <w:tcPr>
            <w:tcW w:w="8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lt</w:t>
            </w:r>
            <w:proofErr w:type="spellEnd"/>
          </w:p>
        </w:tc>
        <w:tc>
          <w:tcPr>
            <w:tcW w:w="100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1,90</w:t>
            </w:r>
          </w:p>
        </w:tc>
        <w:tc>
          <w:tcPr>
            <w:tcW w:w="12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8,07</w:t>
            </w:r>
          </w:p>
        </w:tc>
        <w:tc>
          <w:tcPr>
            <w:tcW w:w="1100" w:type="dxa"/>
            <w:tcBorders>
              <w:top w:val="single" w:sz="4" w:space="0" w:color="95B3D7"/>
              <w:left w:val="nil"/>
              <w:bottom w:val="single" w:sz="4" w:space="0" w:color="95B3D7"/>
              <w:right w:val="single" w:sz="4" w:space="0" w:color="95B3D7"/>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15,86</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ΛΑΧΑΝΙΚΟ ΑΓΓΟΥΡΑΚΙ ΤΟ ΚΙΛΟ</w:t>
            </w:r>
          </w:p>
        </w:tc>
        <w:tc>
          <w:tcPr>
            <w:tcW w:w="8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1,00</w:t>
            </w:r>
          </w:p>
        </w:tc>
        <w:tc>
          <w:tcPr>
            <w:tcW w:w="12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1,90</w:t>
            </w:r>
          </w:p>
        </w:tc>
        <w:tc>
          <w:tcPr>
            <w:tcW w:w="1100" w:type="dxa"/>
            <w:tcBorders>
              <w:top w:val="single" w:sz="4" w:space="0" w:color="95B3D7"/>
              <w:left w:val="nil"/>
              <w:bottom w:val="single" w:sz="4" w:space="0" w:color="95B3D7"/>
              <w:right w:val="single" w:sz="4" w:space="0" w:color="95B3D7"/>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2,90</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shd w:val="clear" w:color="auto" w:fill="DCE6F1"/>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ΛΑΧΑΝΙΚΟ ΚΡΕΜΜΥΔΙ ΞΕΡΟ</w:t>
            </w:r>
          </w:p>
        </w:tc>
        <w:tc>
          <w:tcPr>
            <w:tcW w:w="8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0,35</w:t>
            </w:r>
          </w:p>
        </w:tc>
        <w:tc>
          <w:tcPr>
            <w:tcW w:w="12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0,92</w:t>
            </w:r>
          </w:p>
        </w:tc>
        <w:tc>
          <w:tcPr>
            <w:tcW w:w="1100" w:type="dxa"/>
            <w:tcBorders>
              <w:top w:val="single" w:sz="4" w:space="0" w:color="95B3D7"/>
              <w:left w:val="nil"/>
              <w:bottom w:val="single" w:sz="4" w:space="0" w:color="95B3D7"/>
              <w:right w:val="single" w:sz="4" w:space="0" w:color="95B3D7"/>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1,50</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ΛΑΧΑΝΙΚΟ ΚΡΕΜΜΥΔΙ ΦΡΕΣΚΟ</w:t>
            </w:r>
          </w:p>
        </w:tc>
        <w:tc>
          <w:tcPr>
            <w:tcW w:w="8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1,00</w:t>
            </w:r>
          </w:p>
        </w:tc>
        <w:tc>
          <w:tcPr>
            <w:tcW w:w="12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1,70</w:t>
            </w:r>
          </w:p>
        </w:tc>
        <w:tc>
          <w:tcPr>
            <w:tcW w:w="1100" w:type="dxa"/>
            <w:tcBorders>
              <w:top w:val="single" w:sz="4" w:space="0" w:color="95B3D7"/>
              <w:left w:val="nil"/>
              <w:bottom w:val="single" w:sz="4" w:space="0" w:color="95B3D7"/>
              <w:right w:val="single" w:sz="4" w:space="0" w:color="95B3D7"/>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4,50</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shd w:val="clear" w:color="auto" w:fill="DCE6F1"/>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ΛΑΧΑΝΙΚΟ ΛΑΧΑΝΟ</w:t>
            </w:r>
          </w:p>
        </w:tc>
        <w:tc>
          <w:tcPr>
            <w:tcW w:w="8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0,29</w:t>
            </w:r>
          </w:p>
        </w:tc>
        <w:tc>
          <w:tcPr>
            <w:tcW w:w="12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0,81</w:t>
            </w:r>
          </w:p>
        </w:tc>
        <w:tc>
          <w:tcPr>
            <w:tcW w:w="1100" w:type="dxa"/>
            <w:tcBorders>
              <w:top w:val="single" w:sz="4" w:space="0" w:color="95B3D7"/>
              <w:left w:val="nil"/>
              <w:bottom w:val="single" w:sz="4" w:space="0" w:color="95B3D7"/>
              <w:right w:val="single" w:sz="4" w:space="0" w:color="95B3D7"/>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1,50</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ΛΑΧΑΝΙΚΟ ΜΑΡΟΥΛΙ ΤΕΜΑΧΙΟ</w:t>
            </w:r>
          </w:p>
        </w:tc>
        <w:tc>
          <w:tcPr>
            <w:tcW w:w="8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τεμ</w:t>
            </w:r>
            <w:proofErr w:type="spellEnd"/>
            <w:r w:rsidRPr="00204E32">
              <w:rPr>
                <w:rFonts w:ascii="Times New Roman" w:hAnsi="Times New Roman" w:cs="Times New Roman"/>
                <w:color w:val="000000"/>
              </w:rPr>
              <w:t>.</w:t>
            </w:r>
          </w:p>
        </w:tc>
        <w:tc>
          <w:tcPr>
            <w:tcW w:w="100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0,25</w:t>
            </w:r>
          </w:p>
        </w:tc>
        <w:tc>
          <w:tcPr>
            <w:tcW w:w="12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0,50</w:t>
            </w:r>
          </w:p>
        </w:tc>
        <w:tc>
          <w:tcPr>
            <w:tcW w:w="1100" w:type="dxa"/>
            <w:tcBorders>
              <w:top w:val="single" w:sz="4" w:space="0" w:color="95B3D7"/>
              <w:left w:val="nil"/>
              <w:bottom w:val="single" w:sz="4" w:space="0" w:color="95B3D7"/>
              <w:right w:val="single" w:sz="4" w:space="0" w:color="95B3D7"/>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0,98</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shd w:val="clear" w:color="auto" w:fill="DCE6F1"/>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ΛΑΧΑΝΙΚΟ ΠΑΤΑΤΑ</w:t>
            </w:r>
          </w:p>
        </w:tc>
        <w:tc>
          <w:tcPr>
            <w:tcW w:w="8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0,38</w:t>
            </w:r>
          </w:p>
        </w:tc>
        <w:tc>
          <w:tcPr>
            <w:tcW w:w="12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0,85</w:t>
            </w:r>
          </w:p>
        </w:tc>
        <w:tc>
          <w:tcPr>
            <w:tcW w:w="1100" w:type="dxa"/>
            <w:tcBorders>
              <w:top w:val="single" w:sz="4" w:space="0" w:color="95B3D7"/>
              <w:left w:val="nil"/>
              <w:bottom w:val="single" w:sz="4" w:space="0" w:color="95B3D7"/>
              <w:right w:val="single" w:sz="4" w:space="0" w:color="95B3D7"/>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1,39</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ΛΑΧΑΝΙΚΟ ΠΑΤΑΤΑ ΓΑΛΛΙΑΣ</w:t>
            </w:r>
          </w:p>
        </w:tc>
        <w:tc>
          <w:tcPr>
            <w:tcW w:w="8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0,60</w:t>
            </w:r>
          </w:p>
        </w:tc>
        <w:tc>
          <w:tcPr>
            <w:tcW w:w="12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0,92</w:t>
            </w:r>
          </w:p>
        </w:tc>
        <w:tc>
          <w:tcPr>
            <w:tcW w:w="1100" w:type="dxa"/>
            <w:tcBorders>
              <w:top w:val="single" w:sz="4" w:space="0" w:color="95B3D7"/>
              <w:left w:val="nil"/>
              <w:bottom w:val="single" w:sz="4" w:space="0" w:color="95B3D7"/>
              <w:right w:val="single" w:sz="4" w:space="0" w:color="95B3D7"/>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1,08</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shd w:val="clear" w:color="auto" w:fill="DCE6F1"/>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ΛΑΧΑΝΙΚΟ ΠΑΤΑΤΑ ΚΥΠΡΟΥ</w:t>
            </w:r>
          </w:p>
        </w:tc>
        <w:tc>
          <w:tcPr>
            <w:tcW w:w="8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0,50</w:t>
            </w:r>
          </w:p>
        </w:tc>
        <w:tc>
          <w:tcPr>
            <w:tcW w:w="12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1,27</w:t>
            </w:r>
          </w:p>
        </w:tc>
        <w:tc>
          <w:tcPr>
            <w:tcW w:w="1100" w:type="dxa"/>
            <w:tcBorders>
              <w:top w:val="single" w:sz="4" w:space="0" w:color="95B3D7"/>
              <w:left w:val="nil"/>
              <w:bottom w:val="single" w:sz="4" w:space="0" w:color="95B3D7"/>
              <w:right w:val="single" w:sz="4" w:space="0" w:color="95B3D7"/>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1,72</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ΛΑΧΑΝΙΚΟ ΣΚΟΡΔΟ ΕΓΧΩΡΙΟ ΤΟ ΤΕΜΑΧΙΟ</w:t>
            </w:r>
          </w:p>
        </w:tc>
        <w:tc>
          <w:tcPr>
            <w:tcW w:w="8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τεμ</w:t>
            </w:r>
            <w:proofErr w:type="spellEnd"/>
            <w:r w:rsidRPr="00204E32">
              <w:rPr>
                <w:rFonts w:ascii="Times New Roman" w:hAnsi="Times New Roman" w:cs="Times New Roman"/>
                <w:color w:val="000000"/>
              </w:rPr>
              <w:t>.</w:t>
            </w:r>
          </w:p>
        </w:tc>
        <w:tc>
          <w:tcPr>
            <w:tcW w:w="100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0,29</w:t>
            </w:r>
          </w:p>
        </w:tc>
        <w:tc>
          <w:tcPr>
            <w:tcW w:w="12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0,45</w:t>
            </w:r>
          </w:p>
        </w:tc>
        <w:tc>
          <w:tcPr>
            <w:tcW w:w="1100" w:type="dxa"/>
            <w:tcBorders>
              <w:top w:val="single" w:sz="4" w:space="0" w:color="95B3D7"/>
              <w:left w:val="nil"/>
              <w:bottom w:val="single" w:sz="4" w:space="0" w:color="95B3D7"/>
              <w:right w:val="single" w:sz="4" w:space="0" w:color="95B3D7"/>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1,20</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shd w:val="clear" w:color="auto" w:fill="DCE6F1"/>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ΛΑΧΑΝΙΚΟ ΤΟΜΑΤΑ</w:t>
            </w:r>
          </w:p>
        </w:tc>
        <w:tc>
          <w:tcPr>
            <w:tcW w:w="8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0,50</w:t>
            </w:r>
          </w:p>
        </w:tc>
        <w:tc>
          <w:tcPr>
            <w:tcW w:w="12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1,20</w:t>
            </w:r>
          </w:p>
        </w:tc>
        <w:tc>
          <w:tcPr>
            <w:tcW w:w="1100" w:type="dxa"/>
            <w:tcBorders>
              <w:top w:val="single" w:sz="4" w:space="0" w:color="95B3D7"/>
              <w:left w:val="nil"/>
              <w:bottom w:val="single" w:sz="4" w:space="0" w:color="95B3D7"/>
              <w:right w:val="single" w:sz="4" w:space="0" w:color="95B3D7"/>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2,90</w:t>
            </w:r>
          </w:p>
        </w:tc>
      </w:tr>
      <w:tr w:rsidR="00204E32" w:rsidRPr="00204E32" w:rsidTr="00204E32">
        <w:trPr>
          <w:trHeight w:val="600"/>
        </w:trPr>
        <w:tc>
          <w:tcPr>
            <w:tcW w:w="4820" w:type="dxa"/>
            <w:tcBorders>
              <w:top w:val="single" w:sz="4" w:space="0" w:color="95B3D7"/>
              <w:left w:val="single" w:sz="4" w:space="0" w:color="95B3D7"/>
              <w:bottom w:val="single" w:sz="4" w:space="0" w:color="95B3D7"/>
              <w:right w:val="nil"/>
            </w:tcBorders>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ΛΕΜΟΝΑΔΑ Η ΓΚΑΖΟΖΑ ΣΕ ΠΛΑΣΤΙΚΗ ΦΙΑΛΗ- ΛΙΤΡΟ</w:t>
            </w:r>
          </w:p>
        </w:tc>
        <w:tc>
          <w:tcPr>
            <w:tcW w:w="8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lt</w:t>
            </w:r>
            <w:proofErr w:type="spellEnd"/>
          </w:p>
        </w:tc>
        <w:tc>
          <w:tcPr>
            <w:tcW w:w="100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0,49</w:t>
            </w:r>
          </w:p>
        </w:tc>
        <w:tc>
          <w:tcPr>
            <w:tcW w:w="12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0,81</w:t>
            </w:r>
          </w:p>
        </w:tc>
        <w:tc>
          <w:tcPr>
            <w:tcW w:w="1100" w:type="dxa"/>
            <w:tcBorders>
              <w:top w:val="single" w:sz="4" w:space="0" w:color="95B3D7"/>
              <w:left w:val="nil"/>
              <w:bottom w:val="single" w:sz="4" w:space="0" w:color="95B3D7"/>
              <w:right w:val="single" w:sz="4" w:space="0" w:color="95B3D7"/>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1,07</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shd w:val="clear" w:color="auto" w:fill="DCE6F1"/>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ΜΥΔΙΑ ΚΑΤΕΨΥΓΜΕΝΑ ΨΙΧΑ ΤΟ ΚΙΛΟ</w:t>
            </w:r>
          </w:p>
        </w:tc>
        <w:tc>
          <w:tcPr>
            <w:tcW w:w="8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5,90</w:t>
            </w:r>
          </w:p>
        </w:tc>
        <w:tc>
          <w:tcPr>
            <w:tcW w:w="12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7,96</w:t>
            </w:r>
          </w:p>
        </w:tc>
        <w:tc>
          <w:tcPr>
            <w:tcW w:w="1100" w:type="dxa"/>
            <w:tcBorders>
              <w:top w:val="single" w:sz="4" w:space="0" w:color="95B3D7"/>
              <w:left w:val="nil"/>
              <w:bottom w:val="single" w:sz="4" w:space="0" w:color="95B3D7"/>
              <w:right w:val="single" w:sz="4" w:space="0" w:color="95B3D7"/>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12,00</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ΣΟΥΠΙΑ ΚΑΤΕΨΥΓΜΕΝΗ ΤΟ ΚΙΛΟ</w:t>
            </w:r>
          </w:p>
        </w:tc>
        <w:tc>
          <w:tcPr>
            <w:tcW w:w="8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7,45</w:t>
            </w:r>
          </w:p>
        </w:tc>
        <w:tc>
          <w:tcPr>
            <w:tcW w:w="12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10,14</w:t>
            </w:r>
          </w:p>
        </w:tc>
        <w:tc>
          <w:tcPr>
            <w:tcW w:w="1100" w:type="dxa"/>
            <w:tcBorders>
              <w:top w:val="single" w:sz="4" w:space="0" w:color="95B3D7"/>
              <w:left w:val="nil"/>
              <w:bottom w:val="single" w:sz="4" w:space="0" w:color="95B3D7"/>
              <w:right w:val="single" w:sz="4" w:space="0" w:color="95B3D7"/>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15,04</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shd w:val="clear" w:color="auto" w:fill="DCE6F1"/>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ΤΑΡΑΜΑΣ ΚΟΚΚΙΝΟΣ</w:t>
            </w:r>
          </w:p>
        </w:tc>
        <w:tc>
          <w:tcPr>
            <w:tcW w:w="8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3,20</w:t>
            </w:r>
          </w:p>
        </w:tc>
        <w:tc>
          <w:tcPr>
            <w:tcW w:w="12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5,31</w:t>
            </w:r>
          </w:p>
        </w:tc>
        <w:tc>
          <w:tcPr>
            <w:tcW w:w="1100" w:type="dxa"/>
            <w:tcBorders>
              <w:top w:val="single" w:sz="4" w:space="0" w:color="95B3D7"/>
              <w:left w:val="nil"/>
              <w:bottom w:val="single" w:sz="4" w:space="0" w:color="95B3D7"/>
              <w:right w:val="single" w:sz="4" w:space="0" w:color="95B3D7"/>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10,00</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ΤΑΡΑΜΑΣ ΛΕΥΚΟΣ</w:t>
            </w:r>
          </w:p>
        </w:tc>
        <w:tc>
          <w:tcPr>
            <w:tcW w:w="8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10,50</w:t>
            </w:r>
          </w:p>
        </w:tc>
        <w:tc>
          <w:tcPr>
            <w:tcW w:w="12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16,98</w:t>
            </w:r>
          </w:p>
        </w:tc>
        <w:tc>
          <w:tcPr>
            <w:tcW w:w="1100" w:type="dxa"/>
            <w:tcBorders>
              <w:top w:val="single" w:sz="4" w:space="0" w:color="95B3D7"/>
              <w:left w:val="nil"/>
              <w:bottom w:val="single" w:sz="4" w:space="0" w:color="95B3D7"/>
              <w:right w:val="single" w:sz="4" w:space="0" w:color="95B3D7"/>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19,00</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shd w:val="clear" w:color="auto" w:fill="DCE6F1"/>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lastRenderedPageBreak/>
              <w:t>ΦΑΣΟΛΙΑ ΜΕΤΡΙΑ</w:t>
            </w:r>
          </w:p>
        </w:tc>
        <w:tc>
          <w:tcPr>
            <w:tcW w:w="8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1,68</w:t>
            </w:r>
          </w:p>
        </w:tc>
        <w:tc>
          <w:tcPr>
            <w:tcW w:w="12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3,39</w:t>
            </w:r>
          </w:p>
        </w:tc>
        <w:tc>
          <w:tcPr>
            <w:tcW w:w="1100" w:type="dxa"/>
            <w:tcBorders>
              <w:top w:val="single" w:sz="4" w:space="0" w:color="95B3D7"/>
              <w:left w:val="nil"/>
              <w:bottom w:val="single" w:sz="4" w:space="0" w:color="95B3D7"/>
              <w:right w:val="single" w:sz="4" w:space="0" w:color="95B3D7"/>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5,10</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ΦΑΣΟΛΙΑ ΜΕΤΡΙΑ ΧΥΜΑ</w:t>
            </w:r>
          </w:p>
        </w:tc>
        <w:tc>
          <w:tcPr>
            <w:tcW w:w="8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2,50</w:t>
            </w:r>
          </w:p>
        </w:tc>
        <w:tc>
          <w:tcPr>
            <w:tcW w:w="12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3,19</w:t>
            </w:r>
          </w:p>
        </w:tc>
        <w:tc>
          <w:tcPr>
            <w:tcW w:w="1100" w:type="dxa"/>
            <w:tcBorders>
              <w:top w:val="single" w:sz="4" w:space="0" w:color="95B3D7"/>
              <w:left w:val="nil"/>
              <w:bottom w:val="single" w:sz="4" w:space="0" w:color="95B3D7"/>
              <w:right w:val="single" w:sz="4" w:space="0" w:color="95B3D7"/>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4,00</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shd w:val="clear" w:color="auto" w:fill="DCE6F1"/>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ΦΑΣΟΛΙΑ ΧΟΝΔΡΑ</w:t>
            </w:r>
          </w:p>
        </w:tc>
        <w:tc>
          <w:tcPr>
            <w:tcW w:w="8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2,80</w:t>
            </w:r>
          </w:p>
        </w:tc>
        <w:tc>
          <w:tcPr>
            <w:tcW w:w="12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4,88</w:t>
            </w:r>
          </w:p>
        </w:tc>
        <w:tc>
          <w:tcPr>
            <w:tcW w:w="1100" w:type="dxa"/>
            <w:tcBorders>
              <w:top w:val="single" w:sz="4" w:space="0" w:color="95B3D7"/>
              <w:left w:val="nil"/>
              <w:bottom w:val="single" w:sz="4" w:space="0" w:color="95B3D7"/>
              <w:right w:val="single" w:sz="4" w:space="0" w:color="95B3D7"/>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5,60</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ΦΑΣΟΛΙΑ ΧΟΝΔΡΑ ΧΥΜΑ</w:t>
            </w:r>
          </w:p>
        </w:tc>
        <w:tc>
          <w:tcPr>
            <w:tcW w:w="8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3,90</w:t>
            </w:r>
          </w:p>
        </w:tc>
        <w:tc>
          <w:tcPr>
            <w:tcW w:w="12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4,86</w:t>
            </w:r>
          </w:p>
        </w:tc>
        <w:tc>
          <w:tcPr>
            <w:tcW w:w="1100" w:type="dxa"/>
            <w:tcBorders>
              <w:top w:val="single" w:sz="4" w:space="0" w:color="95B3D7"/>
              <w:left w:val="nil"/>
              <w:bottom w:val="single" w:sz="4" w:space="0" w:color="95B3D7"/>
              <w:right w:val="single" w:sz="4" w:space="0" w:color="95B3D7"/>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6,30</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shd w:val="clear" w:color="auto" w:fill="DCE6F1"/>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ΦΡΟΥΤΟ ΛΕΜΟΝΙ</w:t>
            </w:r>
          </w:p>
        </w:tc>
        <w:tc>
          <w:tcPr>
            <w:tcW w:w="8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0,49</w:t>
            </w:r>
          </w:p>
        </w:tc>
        <w:tc>
          <w:tcPr>
            <w:tcW w:w="12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0,87</w:t>
            </w:r>
          </w:p>
        </w:tc>
        <w:tc>
          <w:tcPr>
            <w:tcW w:w="1100" w:type="dxa"/>
            <w:tcBorders>
              <w:top w:val="single" w:sz="4" w:space="0" w:color="95B3D7"/>
              <w:left w:val="nil"/>
              <w:bottom w:val="single" w:sz="4" w:space="0" w:color="95B3D7"/>
              <w:right w:val="single" w:sz="4" w:space="0" w:color="95B3D7"/>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1,39</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ΧΑΛΒΑΣ ΒΑΝΙΛΙΑ - ΚΑΚΑΟ ΤΟ ΚΙΛΟ</w:t>
            </w:r>
          </w:p>
        </w:tc>
        <w:tc>
          <w:tcPr>
            <w:tcW w:w="8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4,50</w:t>
            </w:r>
          </w:p>
        </w:tc>
        <w:tc>
          <w:tcPr>
            <w:tcW w:w="12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8,80</w:t>
            </w:r>
          </w:p>
        </w:tc>
        <w:tc>
          <w:tcPr>
            <w:tcW w:w="1100" w:type="dxa"/>
            <w:tcBorders>
              <w:top w:val="single" w:sz="4" w:space="0" w:color="95B3D7"/>
              <w:left w:val="nil"/>
              <w:bottom w:val="single" w:sz="4" w:space="0" w:color="95B3D7"/>
              <w:right w:val="single" w:sz="4" w:space="0" w:color="95B3D7"/>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17,50</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shd w:val="clear" w:color="auto" w:fill="DCE6F1"/>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ΧΑΛΒΑΣ ΒΑΝΙΛΙΑ ΤΟ ΚΙΛΟ</w:t>
            </w:r>
          </w:p>
        </w:tc>
        <w:tc>
          <w:tcPr>
            <w:tcW w:w="8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4,50</w:t>
            </w:r>
          </w:p>
        </w:tc>
        <w:tc>
          <w:tcPr>
            <w:tcW w:w="12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8,78</w:t>
            </w:r>
          </w:p>
        </w:tc>
        <w:tc>
          <w:tcPr>
            <w:tcW w:w="1100" w:type="dxa"/>
            <w:tcBorders>
              <w:top w:val="single" w:sz="4" w:space="0" w:color="95B3D7"/>
              <w:left w:val="nil"/>
              <w:bottom w:val="single" w:sz="4" w:space="0" w:color="95B3D7"/>
              <w:right w:val="single" w:sz="4" w:space="0" w:color="95B3D7"/>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17,50</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ΧΑΛΒΑΣ ΜΕ ΞΗΡΟΥΣ ΚΑΡΠΟΥΣ ΤΟ ΚΙΛΟ</w:t>
            </w:r>
          </w:p>
        </w:tc>
        <w:tc>
          <w:tcPr>
            <w:tcW w:w="8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5,35</w:t>
            </w:r>
          </w:p>
        </w:tc>
        <w:tc>
          <w:tcPr>
            <w:tcW w:w="12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9,24</w:t>
            </w:r>
          </w:p>
        </w:tc>
        <w:tc>
          <w:tcPr>
            <w:tcW w:w="1100" w:type="dxa"/>
            <w:tcBorders>
              <w:top w:val="single" w:sz="4" w:space="0" w:color="95B3D7"/>
              <w:left w:val="nil"/>
              <w:bottom w:val="single" w:sz="4" w:space="0" w:color="95B3D7"/>
              <w:right w:val="single" w:sz="4" w:space="0" w:color="95B3D7"/>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17,67</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shd w:val="clear" w:color="auto" w:fill="DCE6F1"/>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ΧΑΛΒΑΣ ΧΕΙΡΟΠΟΙΗΤΟΣ ΒΑΝΙΛΙΑ ΤΟ ΚΙΛΟ</w:t>
            </w:r>
          </w:p>
        </w:tc>
        <w:tc>
          <w:tcPr>
            <w:tcW w:w="8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5,30</w:t>
            </w:r>
          </w:p>
        </w:tc>
        <w:tc>
          <w:tcPr>
            <w:tcW w:w="12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7,43</w:t>
            </w:r>
          </w:p>
        </w:tc>
        <w:tc>
          <w:tcPr>
            <w:tcW w:w="1100" w:type="dxa"/>
            <w:tcBorders>
              <w:top w:val="single" w:sz="4" w:space="0" w:color="95B3D7"/>
              <w:left w:val="nil"/>
              <w:bottom w:val="single" w:sz="4" w:space="0" w:color="95B3D7"/>
              <w:right w:val="single" w:sz="4" w:space="0" w:color="95B3D7"/>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9,90</w:t>
            </w:r>
          </w:p>
        </w:tc>
      </w:tr>
      <w:tr w:rsidR="00204E32" w:rsidRPr="00204E32" w:rsidTr="00204E32">
        <w:trPr>
          <w:trHeight w:val="300"/>
        </w:trPr>
        <w:tc>
          <w:tcPr>
            <w:tcW w:w="4820" w:type="dxa"/>
            <w:tcBorders>
              <w:top w:val="single" w:sz="4" w:space="0" w:color="95B3D7"/>
              <w:left w:val="single" w:sz="4" w:space="0" w:color="95B3D7"/>
              <w:bottom w:val="single" w:sz="4" w:space="0" w:color="95B3D7"/>
              <w:right w:val="nil"/>
            </w:tcBorders>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ΧΑΛΒΑΣ ΧΕΙΡΟΠΟΙΗΤΟΣ ΒΑΝΙΛΙΑ-ΚΑΚΑΟ ΤΟ ΚΙΛΟ</w:t>
            </w:r>
          </w:p>
        </w:tc>
        <w:tc>
          <w:tcPr>
            <w:tcW w:w="8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4,40</w:t>
            </w:r>
          </w:p>
        </w:tc>
        <w:tc>
          <w:tcPr>
            <w:tcW w:w="12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7,68</w:t>
            </w:r>
          </w:p>
        </w:tc>
        <w:tc>
          <w:tcPr>
            <w:tcW w:w="1100" w:type="dxa"/>
            <w:tcBorders>
              <w:top w:val="single" w:sz="4" w:space="0" w:color="95B3D7"/>
              <w:left w:val="nil"/>
              <w:bottom w:val="single" w:sz="4" w:space="0" w:color="95B3D7"/>
              <w:right w:val="single" w:sz="4" w:space="0" w:color="95B3D7"/>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10,80</w:t>
            </w:r>
          </w:p>
        </w:tc>
      </w:tr>
      <w:tr w:rsidR="00204E32" w:rsidRPr="00204E32" w:rsidTr="00204E32">
        <w:trPr>
          <w:trHeight w:val="600"/>
        </w:trPr>
        <w:tc>
          <w:tcPr>
            <w:tcW w:w="4820" w:type="dxa"/>
            <w:tcBorders>
              <w:top w:val="single" w:sz="4" w:space="0" w:color="95B3D7"/>
              <w:left w:val="single" w:sz="4" w:space="0" w:color="95B3D7"/>
              <w:bottom w:val="single" w:sz="4" w:space="0" w:color="95B3D7"/>
              <w:right w:val="nil"/>
            </w:tcBorders>
            <w:shd w:val="clear" w:color="auto" w:fill="DCE6F1"/>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ΧΑΛΒΑΣ ΧΕΙΡΟΠΟΙΗΤΟΣ ΜΕ ΞΗΡΟΥΣ ΚΑΡΠΟΥΣ ΤΟ ΚΙΛΟ</w:t>
            </w:r>
          </w:p>
        </w:tc>
        <w:tc>
          <w:tcPr>
            <w:tcW w:w="8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4,40</w:t>
            </w:r>
          </w:p>
        </w:tc>
        <w:tc>
          <w:tcPr>
            <w:tcW w:w="12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8,18</w:t>
            </w:r>
          </w:p>
        </w:tc>
        <w:tc>
          <w:tcPr>
            <w:tcW w:w="1100" w:type="dxa"/>
            <w:tcBorders>
              <w:top w:val="single" w:sz="4" w:space="0" w:color="95B3D7"/>
              <w:left w:val="nil"/>
              <w:bottom w:val="single" w:sz="4" w:space="0" w:color="95B3D7"/>
              <w:right w:val="single" w:sz="4" w:space="0" w:color="95B3D7"/>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11,81</w:t>
            </w:r>
          </w:p>
        </w:tc>
      </w:tr>
      <w:tr w:rsidR="00204E32" w:rsidRPr="00204E32" w:rsidTr="00204E32">
        <w:trPr>
          <w:trHeight w:val="600"/>
        </w:trPr>
        <w:tc>
          <w:tcPr>
            <w:tcW w:w="4820" w:type="dxa"/>
            <w:tcBorders>
              <w:top w:val="single" w:sz="4" w:space="0" w:color="95B3D7"/>
              <w:left w:val="single" w:sz="4" w:space="0" w:color="95B3D7"/>
              <w:bottom w:val="single" w:sz="4" w:space="0" w:color="95B3D7"/>
              <w:right w:val="nil"/>
            </w:tcBorders>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ΧΤΑΠΟΔΙΑ ΚΑΤΕΨΥΓΜΕΝΑ ΜΕΣΑΙΑ (ΑΠΟ 1,5 ΚΙΛΑ ΕΩΣ 2,5 ΚΙΛΑ) ΤΟ ΚΙΛΟ</w:t>
            </w:r>
          </w:p>
        </w:tc>
        <w:tc>
          <w:tcPr>
            <w:tcW w:w="8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12,50</w:t>
            </w:r>
          </w:p>
        </w:tc>
        <w:tc>
          <w:tcPr>
            <w:tcW w:w="1280" w:type="dxa"/>
            <w:tcBorders>
              <w:top w:val="single" w:sz="4" w:space="0" w:color="95B3D7"/>
              <w:left w:val="nil"/>
              <w:bottom w:val="single" w:sz="4" w:space="0" w:color="95B3D7"/>
              <w:right w:val="nil"/>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15,19</w:t>
            </w:r>
          </w:p>
        </w:tc>
        <w:tc>
          <w:tcPr>
            <w:tcW w:w="1100" w:type="dxa"/>
            <w:tcBorders>
              <w:top w:val="single" w:sz="4" w:space="0" w:color="95B3D7"/>
              <w:left w:val="nil"/>
              <w:bottom w:val="single" w:sz="4" w:space="0" w:color="95B3D7"/>
              <w:right w:val="single" w:sz="4" w:space="0" w:color="95B3D7"/>
            </w:tcBorders>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18,90</w:t>
            </w:r>
          </w:p>
        </w:tc>
      </w:tr>
      <w:tr w:rsidR="00204E32" w:rsidRPr="00204E32" w:rsidTr="00204E32">
        <w:trPr>
          <w:trHeight w:val="600"/>
        </w:trPr>
        <w:tc>
          <w:tcPr>
            <w:tcW w:w="4820" w:type="dxa"/>
            <w:tcBorders>
              <w:top w:val="single" w:sz="4" w:space="0" w:color="95B3D7"/>
              <w:left w:val="single" w:sz="4" w:space="0" w:color="95B3D7"/>
              <w:bottom w:val="single" w:sz="4" w:space="0" w:color="95B3D7"/>
              <w:right w:val="nil"/>
            </w:tcBorders>
            <w:shd w:val="clear" w:color="auto" w:fill="DCE6F1"/>
            <w:vAlign w:val="center"/>
            <w:hideMark/>
          </w:tcPr>
          <w:p w:rsidR="00204E32" w:rsidRPr="00204E32" w:rsidRDefault="00204E32" w:rsidP="00204E32">
            <w:pPr>
              <w:rPr>
                <w:rFonts w:ascii="Times New Roman" w:hAnsi="Times New Roman" w:cs="Times New Roman"/>
                <w:color w:val="000000"/>
              </w:rPr>
            </w:pPr>
            <w:r w:rsidRPr="00204E32">
              <w:rPr>
                <w:rFonts w:ascii="Times New Roman" w:hAnsi="Times New Roman" w:cs="Times New Roman"/>
                <w:color w:val="000000"/>
              </w:rPr>
              <w:t>ΧΤΑΠΟΔΙΑ ΚΑΤΕΨΥΓΜΕΝΑ ΜΙΚΡΑ (ΕΩΣ 1,5 ΚΙΛΑ) ΤΟ ΚΙΛΟ</w:t>
            </w:r>
          </w:p>
        </w:tc>
        <w:tc>
          <w:tcPr>
            <w:tcW w:w="8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w:t>
            </w:r>
            <w:proofErr w:type="spellStart"/>
            <w:r w:rsidRPr="00204E32">
              <w:rPr>
                <w:rFonts w:ascii="Times New Roman" w:hAnsi="Times New Roman" w:cs="Times New Roman"/>
                <w:color w:val="000000"/>
              </w:rPr>
              <w:t>kgr</w:t>
            </w:r>
            <w:proofErr w:type="spellEnd"/>
          </w:p>
        </w:tc>
        <w:tc>
          <w:tcPr>
            <w:tcW w:w="100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9,80</w:t>
            </w:r>
          </w:p>
        </w:tc>
        <w:tc>
          <w:tcPr>
            <w:tcW w:w="1280" w:type="dxa"/>
            <w:tcBorders>
              <w:top w:val="single" w:sz="4" w:space="0" w:color="95B3D7"/>
              <w:left w:val="nil"/>
              <w:bottom w:val="single" w:sz="4" w:space="0" w:color="95B3D7"/>
              <w:right w:val="nil"/>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12,57</w:t>
            </w:r>
          </w:p>
        </w:tc>
        <w:tc>
          <w:tcPr>
            <w:tcW w:w="1100" w:type="dxa"/>
            <w:tcBorders>
              <w:top w:val="single" w:sz="4" w:space="0" w:color="95B3D7"/>
              <w:left w:val="nil"/>
              <w:bottom w:val="single" w:sz="4" w:space="0" w:color="95B3D7"/>
              <w:right w:val="single" w:sz="4" w:space="0" w:color="95B3D7"/>
            </w:tcBorders>
            <w:shd w:val="clear" w:color="auto" w:fill="DCE6F1"/>
            <w:noWrap/>
            <w:vAlign w:val="center"/>
            <w:hideMark/>
          </w:tcPr>
          <w:p w:rsidR="00204E32" w:rsidRPr="00204E32" w:rsidRDefault="00204E32" w:rsidP="00204E32">
            <w:pPr>
              <w:jc w:val="center"/>
              <w:rPr>
                <w:rFonts w:ascii="Times New Roman" w:hAnsi="Times New Roman" w:cs="Times New Roman"/>
                <w:color w:val="000000"/>
              </w:rPr>
            </w:pPr>
            <w:r w:rsidRPr="00204E32">
              <w:rPr>
                <w:rFonts w:ascii="Times New Roman" w:hAnsi="Times New Roman" w:cs="Times New Roman"/>
                <w:color w:val="000000"/>
              </w:rPr>
              <w:t>17,30</w:t>
            </w:r>
          </w:p>
        </w:tc>
      </w:tr>
    </w:tbl>
    <w:p w:rsidR="00204E32" w:rsidRPr="00204E32" w:rsidRDefault="00204E32" w:rsidP="00204E32">
      <w:pPr>
        <w:spacing w:after="0" w:line="240" w:lineRule="auto"/>
        <w:jc w:val="both"/>
        <w:rPr>
          <w:rFonts w:ascii="Times New Roman" w:hAnsi="Times New Roman" w:cs="Times New Roman"/>
        </w:rPr>
      </w:pPr>
    </w:p>
    <w:p w:rsidR="00204E32" w:rsidRPr="00204E32" w:rsidRDefault="00204E32" w:rsidP="00204E32">
      <w:pPr>
        <w:spacing w:after="0" w:line="240" w:lineRule="auto"/>
        <w:jc w:val="both"/>
        <w:rPr>
          <w:rFonts w:ascii="Times New Roman" w:hAnsi="Times New Roman" w:cs="Times New Roman"/>
        </w:rPr>
      </w:pPr>
      <w:r w:rsidRPr="00204E32">
        <w:rPr>
          <w:rFonts w:ascii="Times New Roman" w:hAnsi="Times New Roman" w:cs="Times New Roman"/>
        </w:rPr>
        <w:t xml:space="preserve">Εν συνεχεία με βάση τις τιμές αυτές, υπολογίζεται το συνολικό κόστος ενός τυπικού εορταστικού καλαθιού. Αναλυτικά, οι ποσότητες και οι συνολικές αξίες κατ’ είδος παρουσιάζονται στον πίνακα 2. Συνοπτικά το μέσο κόστος του καλαθιού ανέρχεται σε 60,40 €, ενώ η αξία αυτή κυμαίνεται μεταξύ 31,49€ και 107,40 €. Σημειώνουμε ότι οι τιμές της λαγάνας αφορούν, προφανώς, εκτιμήσεις και όχι πραγματικές τιμές. Επίσης αναφέρουμε ότι στο καλάθι κατηγοριοποιήσαμε τα είδη για λόγους εύληπτης κατανόησης των αποτελεσμάτων. </w:t>
      </w:r>
    </w:p>
    <w:p w:rsidR="00204E32" w:rsidRPr="00204E32" w:rsidRDefault="00204E32" w:rsidP="00204E32">
      <w:pPr>
        <w:spacing w:before="120" w:line="360" w:lineRule="auto"/>
        <w:jc w:val="both"/>
        <w:rPr>
          <w:rFonts w:ascii="Times New Roman" w:hAnsi="Times New Roman" w:cs="Times New Roman"/>
          <w:b/>
        </w:rPr>
      </w:pPr>
      <w:r w:rsidRPr="00204E32">
        <w:rPr>
          <w:rFonts w:ascii="Times New Roman" w:hAnsi="Times New Roman" w:cs="Times New Roman"/>
          <w:b/>
        </w:rPr>
        <w:t>Πίνακας 2</w:t>
      </w:r>
    </w:p>
    <w:tbl>
      <w:tblPr>
        <w:tblStyle w:val="1-1"/>
        <w:tblW w:w="9945" w:type="dxa"/>
        <w:tblLayout w:type="fixed"/>
        <w:tblLook w:val="04A0"/>
      </w:tblPr>
      <w:tblGrid>
        <w:gridCol w:w="3758"/>
        <w:gridCol w:w="801"/>
        <w:gridCol w:w="1299"/>
        <w:gridCol w:w="1394"/>
        <w:gridCol w:w="1276"/>
        <w:gridCol w:w="1417"/>
      </w:tblGrid>
      <w:tr w:rsidR="00204E32" w:rsidRPr="00204E32" w:rsidTr="00204E32">
        <w:trPr>
          <w:cnfStyle w:val="100000000000"/>
          <w:trHeight w:val="900"/>
        </w:trPr>
        <w:tc>
          <w:tcPr>
            <w:cnfStyle w:val="001000000000"/>
            <w:tcW w:w="3760" w:type="dxa"/>
            <w:vAlign w:val="center"/>
            <w:hideMark/>
          </w:tcPr>
          <w:p w:rsidR="00204E32" w:rsidRPr="00204E32" w:rsidRDefault="00204E32" w:rsidP="00204E32">
            <w:pPr>
              <w:jc w:val="center"/>
              <w:rPr>
                <w:rFonts w:ascii="Times New Roman" w:hAnsi="Times New Roman"/>
                <w:color w:val="000000"/>
                <w:sz w:val="22"/>
                <w:szCs w:val="22"/>
              </w:rPr>
            </w:pPr>
            <w:r w:rsidRPr="00204E32">
              <w:rPr>
                <w:rFonts w:ascii="Times New Roman" w:hAnsi="Times New Roman"/>
                <w:sz w:val="22"/>
                <w:szCs w:val="22"/>
              </w:rPr>
              <w:t>ΕΙΔΟΣ</w:t>
            </w:r>
          </w:p>
        </w:tc>
        <w:tc>
          <w:tcPr>
            <w:tcW w:w="801" w:type="dxa"/>
            <w:vAlign w:val="center"/>
            <w:hideMark/>
          </w:tcPr>
          <w:p w:rsidR="00204E32" w:rsidRPr="00204E32" w:rsidRDefault="00204E32" w:rsidP="00204E32">
            <w:pPr>
              <w:jc w:val="center"/>
              <w:cnfStyle w:val="100000000000"/>
              <w:rPr>
                <w:rFonts w:ascii="Times New Roman" w:hAnsi="Times New Roman"/>
                <w:color w:val="000000"/>
                <w:sz w:val="22"/>
                <w:szCs w:val="22"/>
              </w:rPr>
            </w:pPr>
            <w:r w:rsidRPr="00204E32">
              <w:rPr>
                <w:rFonts w:ascii="Times New Roman" w:hAnsi="Times New Roman"/>
                <w:sz w:val="22"/>
                <w:szCs w:val="22"/>
              </w:rPr>
              <w:t>M.M.</w:t>
            </w:r>
          </w:p>
        </w:tc>
        <w:tc>
          <w:tcPr>
            <w:tcW w:w="1299" w:type="dxa"/>
            <w:vAlign w:val="center"/>
            <w:hideMark/>
          </w:tcPr>
          <w:p w:rsidR="00204E32" w:rsidRPr="00204E32" w:rsidRDefault="00204E32" w:rsidP="00204E32">
            <w:pPr>
              <w:jc w:val="center"/>
              <w:cnfStyle w:val="100000000000"/>
              <w:rPr>
                <w:rFonts w:ascii="Times New Roman" w:hAnsi="Times New Roman"/>
                <w:color w:val="000000"/>
                <w:sz w:val="22"/>
                <w:szCs w:val="22"/>
              </w:rPr>
            </w:pPr>
            <w:r w:rsidRPr="00204E32">
              <w:rPr>
                <w:rFonts w:ascii="Times New Roman" w:hAnsi="Times New Roman"/>
                <w:sz w:val="22"/>
                <w:szCs w:val="22"/>
              </w:rPr>
              <w:t xml:space="preserve">Ποσότητα σε </w:t>
            </w:r>
            <w:proofErr w:type="spellStart"/>
            <w:r w:rsidRPr="00204E32">
              <w:rPr>
                <w:rFonts w:ascii="Times New Roman" w:hAnsi="Times New Roman"/>
                <w:sz w:val="22"/>
                <w:szCs w:val="22"/>
              </w:rPr>
              <w:t>κγρ</w:t>
            </w:r>
            <w:proofErr w:type="spellEnd"/>
            <w:r w:rsidRPr="00204E32">
              <w:rPr>
                <w:rFonts w:ascii="Times New Roman" w:hAnsi="Times New Roman"/>
                <w:sz w:val="22"/>
                <w:szCs w:val="22"/>
              </w:rPr>
              <w:t xml:space="preserve">, </w:t>
            </w:r>
            <w:proofErr w:type="spellStart"/>
            <w:r w:rsidRPr="00204E32">
              <w:rPr>
                <w:rFonts w:ascii="Times New Roman" w:hAnsi="Times New Roman"/>
                <w:sz w:val="22"/>
                <w:szCs w:val="22"/>
              </w:rPr>
              <w:t>λτ</w:t>
            </w:r>
            <w:proofErr w:type="spellEnd"/>
            <w:r w:rsidRPr="00204E32">
              <w:rPr>
                <w:rFonts w:ascii="Times New Roman" w:hAnsi="Times New Roman"/>
                <w:sz w:val="22"/>
                <w:szCs w:val="22"/>
              </w:rPr>
              <w:t xml:space="preserve"> ή </w:t>
            </w:r>
            <w:proofErr w:type="spellStart"/>
            <w:r w:rsidRPr="00204E32">
              <w:rPr>
                <w:rFonts w:ascii="Times New Roman" w:hAnsi="Times New Roman"/>
                <w:sz w:val="22"/>
                <w:szCs w:val="22"/>
              </w:rPr>
              <w:t>τεμ</w:t>
            </w:r>
            <w:proofErr w:type="spellEnd"/>
            <w:r w:rsidRPr="00204E32">
              <w:rPr>
                <w:rFonts w:ascii="Times New Roman" w:hAnsi="Times New Roman"/>
                <w:sz w:val="22"/>
                <w:szCs w:val="22"/>
              </w:rPr>
              <w:t>.</w:t>
            </w:r>
          </w:p>
        </w:tc>
        <w:tc>
          <w:tcPr>
            <w:tcW w:w="1394" w:type="dxa"/>
            <w:vAlign w:val="center"/>
            <w:hideMark/>
          </w:tcPr>
          <w:p w:rsidR="00204E32" w:rsidRPr="00204E32" w:rsidRDefault="00204E32" w:rsidP="00204E32">
            <w:pPr>
              <w:jc w:val="center"/>
              <w:cnfStyle w:val="100000000000"/>
              <w:rPr>
                <w:rFonts w:ascii="Times New Roman" w:hAnsi="Times New Roman"/>
                <w:color w:val="000000"/>
                <w:sz w:val="22"/>
                <w:szCs w:val="22"/>
              </w:rPr>
            </w:pPr>
            <w:r w:rsidRPr="00204E32">
              <w:rPr>
                <w:rFonts w:ascii="Times New Roman" w:hAnsi="Times New Roman"/>
                <w:sz w:val="22"/>
                <w:szCs w:val="22"/>
              </w:rPr>
              <w:t>ΥΠΟΛΟΓΙΣΜΟΣ ΜΕ ΤΗΝ ΕΛΑΧ. ΤΙΜΗ</w:t>
            </w:r>
          </w:p>
        </w:tc>
        <w:tc>
          <w:tcPr>
            <w:tcW w:w="1276" w:type="dxa"/>
            <w:vAlign w:val="center"/>
            <w:hideMark/>
          </w:tcPr>
          <w:p w:rsidR="00204E32" w:rsidRPr="00204E32" w:rsidRDefault="00204E32" w:rsidP="00204E32">
            <w:pPr>
              <w:jc w:val="center"/>
              <w:cnfStyle w:val="100000000000"/>
              <w:rPr>
                <w:rFonts w:ascii="Times New Roman" w:hAnsi="Times New Roman"/>
                <w:color w:val="000000"/>
                <w:sz w:val="22"/>
                <w:szCs w:val="22"/>
              </w:rPr>
            </w:pPr>
            <w:r w:rsidRPr="00204E32">
              <w:rPr>
                <w:rFonts w:ascii="Times New Roman" w:hAnsi="Times New Roman"/>
                <w:sz w:val="22"/>
                <w:szCs w:val="22"/>
              </w:rPr>
              <w:t>ΥΠΟΛΟΓΙΣΜΟΣ ΜΕ ΤΟ Μ.Ο.</w:t>
            </w:r>
          </w:p>
        </w:tc>
        <w:tc>
          <w:tcPr>
            <w:tcW w:w="1417" w:type="dxa"/>
            <w:vAlign w:val="center"/>
            <w:hideMark/>
          </w:tcPr>
          <w:p w:rsidR="00204E32" w:rsidRPr="00204E32" w:rsidRDefault="00204E32" w:rsidP="00204E32">
            <w:pPr>
              <w:jc w:val="center"/>
              <w:cnfStyle w:val="100000000000"/>
              <w:rPr>
                <w:rFonts w:ascii="Times New Roman" w:hAnsi="Times New Roman"/>
                <w:color w:val="000000"/>
                <w:sz w:val="22"/>
                <w:szCs w:val="22"/>
              </w:rPr>
            </w:pPr>
            <w:r w:rsidRPr="00204E32">
              <w:rPr>
                <w:rFonts w:ascii="Times New Roman" w:hAnsi="Times New Roman"/>
                <w:sz w:val="22"/>
                <w:szCs w:val="22"/>
              </w:rPr>
              <w:t>ΥΠΟΛΟΓΙΣΜΟΣ ΜΕ ΤΗ ΜΕΓ. ΤΙΜΗ</w:t>
            </w:r>
          </w:p>
        </w:tc>
      </w:tr>
      <w:tr w:rsidR="00204E32" w:rsidRPr="00204E32" w:rsidTr="00204E32">
        <w:trPr>
          <w:cnfStyle w:val="000000100000"/>
          <w:trHeight w:val="300"/>
        </w:trPr>
        <w:tc>
          <w:tcPr>
            <w:cnfStyle w:val="001000000000"/>
            <w:tcW w:w="376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ΧΤΑΠΟΔΙΑ ΚΑΤΕΨΥΓΜΕΝΑ</w:t>
            </w:r>
          </w:p>
        </w:tc>
        <w:tc>
          <w:tcPr>
            <w:tcW w:w="801"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cnfStyle w:val="000000100000"/>
              <w:rPr>
                <w:rFonts w:ascii="Times New Roman" w:hAnsi="Times New Roman"/>
                <w:color w:val="000000"/>
                <w:sz w:val="22"/>
                <w:szCs w:val="22"/>
              </w:rPr>
            </w:pPr>
            <w:r w:rsidRPr="00204E32">
              <w:rPr>
                <w:rFonts w:ascii="Times New Roman" w:hAnsi="Times New Roman"/>
                <w:color w:val="000000"/>
                <w:sz w:val="22"/>
                <w:szCs w:val="22"/>
              </w:rPr>
              <w:t>€/</w:t>
            </w:r>
            <w:proofErr w:type="spellStart"/>
            <w:r w:rsidRPr="00204E32">
              <w:rPr>
                <w:rFonts w:ascii="Times New Roman" w:hAnsi="Times New Roman"/>
                <w:color w:val="000000"/>
                <w:sz w:val="22"/>
                <w:szCs w:val="22"/>
              </w:rPr>
              <w:t>kgr</w:t>
            </w:r>
            <w:proofErr w:type="spellEnd"/>
          </w:p>
        </w:tc>
        <w:tc>
          <w:tcPr>
            <w:tcW w:w="1299"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0,5</w:t>
            </w:r>
          </w:p>
        </w:tc>
        <w:tc>
          <w:tcPr>
            <w:tcW w:w="1394"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4,95</w:t>
            </w:r>
          </w:p>
        </w:tc>
        <w:tc>
          <w:tcPr>
            <w:tcW w:w="1276"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6,96</w:t>
            </w:r>
          </w:p>
        </w:tc>
        <w:tc>
          <w:tcPr>
            <w:tcW w:w="1417"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9,2</w:t>
            </w:r>
          </w:p>
        </w:tc>
      </w:tr>
      <w:tr w:rsidR="00204E32" w:rsidRPr="00204E32" w:rsidTr="00204E32">
        <w:trPr>
          <w:cnfStyle w:val="000000010000"/>
          <w:trHeight w:val="300"/>
        </w:trPr>
        <w:tc>
          <w:tcPr>
            <w:cnfStyle w:val="001000000000"/>
            <w:tcW w:w="376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ΚΑΛΑΜΑΡΙΑ ΚΑΤΕΨΥΓΜΕΝΑ</w:t>
            </w:r>
          </w:p>
        </w:tc>
        <w:tc>
          <w:tcPr>
            <w:tcW w:w="801"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cnfStyle w:val="000000010000"/>
              <w:rPr>
                <w:rFonts w:ascii="Times New Roman" w:hAnsi="Times New Roman"/>
                <w:color w:val="000000"/>
                <w:sz w:val="22"/>
                <w:szCs w:val="22"/>
              </w:rPr>
            </w:pPr>
            <w:r w:rsidRPr="00204E32">
              <w:rPr>
                <w:rFonts w:ascii="Times New Roman" w:hAnsi="Times New Roman"/>
                <w:color w:val="000000"/>
                <w:sz w:val="22"/>
                <w:szCs w:val="22"/>
              </w:rPr>
              <w:t>€/</w:t>
            </w:r>
            <w:proofErr w:type="spellStart"/>
            <w:r w:rsidRPr="00204E32">
              <w:rPr>
                <w:rFonts w:ascii="Times New Roman" w:hAnsi="Times New Roman"/>
                <w:color w:val="000000"/>
                <w:sz w:val="22"/>
                <w:szCs w:val="22"/>
              </w:rPr>
              <w:t>kgr</w:t>
            </w:r>
            <w:proofErr w:type="spellEnd"/>
          </w:p>
        </w:tc>
        <w:tc>
          <w:tcPr>
            <w:tcW w:w="1299"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0,3</w:t>
            </w:r>
          </w:p>
        </w:tc>
        <w:tc>
          <w:tcPr>
            <w:tcW w:w="1394"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0,98</w:t>
            </w:r>
          </w:p>
        </w:tc>
        <w:tc>
          <w:tcPr>
            <w:tcW w:w="1276"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2,18</w:t>
            </w:r>
          </w:p>
        </w:tc>
        <w:tc>
          <w:tcPr>
            <w:tcW w:w="1417"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3,18</w:t>
            </w:r>
          </w:p>
        </w:tc>
      </w:tr>
      <w:tr w:rsidR="00204E32" w:rsidRPr="00204E32" w:rsidTr="00204E32">
        <w:trPr>
          <w:cnfStyle w:val="000000100000"/>
          <w:trHeight w:val="300"/>
        </w:trPr>
        <w:tc>
          <w:tcPr>
            <w:cnfStyle w:val="001000000000"/>
            <w:tcW w:w="376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ΘΡΑΨΑΛΑ ΣΕ ΡΟΔΕΛΕΣ ΚΑΤΕΨΥΓΜΕΝΑ</w:t>
            </w:r>
          </w:p>
        </w:tc>
        <w:tc>
          <w:tcPr>
            <w:tcW w:w="801"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cnfStyle w:val="000000100000"/>
              <w:rPr>
                <w:rFonts w:ascii="Times New Roman" w:hAnsi="Times New Roman"/>
                <w:color w:val="000000"/>
                <w:sz w:val="22"/>
                <w:szCs w:val="22"/>
              </w:rPr>
            </w:pPr>
            <w:r w:rsidRPr="00204E32">
              <w:rPr>
                <w:rFonts w:ascii="Times New Roman" w:hAnsi="Times New Roman"/>
                <w:color w:val="000000"/>
                <w:sz w:val="22"/>
                <w:szCs w:val="22"/>
              </w:rPr>
              <w:t>€/</w:t>
            </w:r>
            <w:proofErr w:type="spellStart"/>
            <w:r w:rsidRPr="00204E32">
              <w:rPr>
                <w:rFonts w:ascii="Times New Roman" w:hAnsi="Times New Roman"/>
                <w:color w:val="000000"/>
                <w:sz w:val="22"/>
                <w:szCs w:val="22"/>
              </w:rPr>
              <w:t>kgr</w:t>
            </w:r>
            <w:proofErr w:type="spellEnd"/>
          </w:p>
        </w:tc>
        <w:tc>
          <w:tcPr>
            <w:tcW w:w="1299"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0,3</w:t>
            </w:r>
          </w:p>
        </w:tc>
        <w:tc>
          <w:tcPr>
            <w:tcW w:w="1394"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2,09</w:t>
            </w:r>
          </w:p>
        </w:tc>
        <w:tc>
          <w:tcPr>
            <w:tcW w:w="1276"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2,83</w:t>
            </w:r>
          </w:p>
        </w:tc>
        <w:tc>
          <w:tcPr>
            <w:tcW w:w="1417"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4,65</w:t>
            </w:r>
          </w:p>
        </w:tc>
      </w:tr>
      <w:tr w:rsidR="00204E32" w:rsidRPr="00204E32" w:rsidTr="00204E32">
        <w:trPr>
          <w:cnfStyle w:val="000000010000"/>
          <w:trHeight w:val="300"/>
        </w:trPr>
        <w:tc>
          <w:tcPr>
            <w:cnfStyle w:val="001000000000"/>
            <w:tcW w:w="376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ΓΑΡΙΔΕΣ ΚΑΤΕΨΥΓΜΕΝΕΣ</w:t>
            </w:r>
          </w:p>
        </w:tc>
        <w:tc>
          <w:tcPr>
            <w:tcW w:w="801"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cnfStyle w:val="000000010000"/>
              <w:rPr>
                <w:rFonts w:ascii="Times New Roman" w:hAnsi="Times New Roman"/>
                <w:color w:val="000000"/>
                <w:sz w:val="22"/>
                <w:szCs w:val="22"/>
              </w:rPr>
            </w:pPr>
            <w:r w:rsidRPr="00204E32">
              <w:rPr>
                <w:rFonts w:ascii="Times New Roman" w:hAnsi="Times New Roman"/>
                <w:color w:val="000000"/>
                <w:sz w:val="22"/>
                <w:szCs w:val="22"/>
              </w:rPr>
              <w:t>€/</w:t>
            </w:r>
            <w:proofErr w:type="spellStart"/>
            <w:r w:rsidRPr="00204E32">
              <w:rPr>
                <w:rFonts w:ascii="Times New Roman" w:hAnsi="Times New Roman"/>
                <w:color w:val="000000"/>
                <w:sz w:val="22"/>
                <w:szCs w:val="22"/>
              </w:rPr>
              <w:t>kgr</w:t>
            </w:r>
            <w:proofErr w:type="spellEnd"/>
          </w:p>
        </w:tc>
        <w:tc>
          <w:tcPr>
            <w:tcW w:w="1299"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0,5</w:t>
            </w:r>
          </w:p>
        </w:tc>
        <w:tc>
          <w:tcPr>
            <w:tcW w:w="1394"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3,49</w:t>
            </w:r>
          </w:p>
        </w:tc>
        <w:tc>
          <w:tcPr>
            <w:tcW w:w="1276"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8,95</w:t>
            </w:r>
          </w:p>
        </w:tc>
        <w:tc>
          <w:tcPr>
            <w:tcW w:w="1417"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20,82</w:t>
            </w:r>
          </w:p>
        </w:tc>
      </w:tr>
      <w:tr w:rsidR="00204E32" w:rsidRPr="00204E32" w:rsidTr="00204E32">
        <w:trPr>
          <w:cnfStyle w:val="000000100000"/>
          <w:trHeight w:val="300"/>
        </w:trPr>
        <w:tc>
          <w:tcPr>
            <w:cnfStyle w:val="001000000000"/>
            <w:tcW w:w="376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ΣΟΥΠΙΑ ΚΑΤΕΨΥΓΜΕΝΗ</w:t>
            </w:r>
          </w:p>
        </w:tc>
        <w:tc>
          <w:tcPr>
            <w:tcW w:w="801"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cnfStyle w:val="000000100000"/>
              <w:rPr>
                <w:rFonts w:ascii="Times New Roman" w:hAnsi="Times New Roman"/>
                <w:color w:val="000000"/>
                <w:sz w:val="22"/>
                <w:szCs w:val="22"/>
              </w:rPr>
            </w:pPr>
            <w:r w:rsidRPr="00204E32">
              <w:rPr>
                <w:rFonts w:ascii="Times New Roman" w:hAnsi="Times New Roman"/>
                <w:color w:val="000000"/>
                <w:sz w:val="22"/>
                <w:szCs w:val="22"/>
              </w:rPr>
              <w:t>€/</w:t>
            </w:r>
            <w:proofErr w:type="spellStart"/>
            <w:r w:rsidRPr="00204E32">
              <w:rPr>
                <w:rFonts w:ascii="Times New Roman" w:hAnsi="Times New Roman"/>
                <w:color w:val="000000"/>
                <w:sz w:val="22"/>
                <w:szCs w:val="22"/>
              </w:rPr>
              <w:t>kgr</w:t>
            </w:r>
            <w:proofErr w:type="spellEnd"/>
          </w:p>
        </w:tc>
        <w:tc>
          <w:tcPr>
            <w:tcW w:w="1299"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0,3</w:t>
            </w:r>
          </w:p>
        </w:tc>
        <w:tc>
          <w:tcPr>
            <w:tcW w:w="1394"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2,24</w:t>
            </w:r>
          </w:p>
        </w:tc>
        <w:tc>
          <w:tcPr>
            <w:tcW w:w="1276"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3,04</w:t>
            </w:r>
          </w:p>
        </w:tc>
        <w:tc>
          <w:tcPr>
            <w:tcW w:w="1417"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4,51</w:t>
            </w:r>
          </w:p>
        </w:tc>
      </w:tr>
      <w:tr w:rsidR="00204E32" w:rsidRPr="00204E32" w:rsidTr="00204E32">
        <w:trPr>
          <w:cnfStyle w:val="000000010000"/>
          <w:trHeight w:val="300"/>
        </w:trPr>
        <w:tc>
          <w:tcPr>
            <w:cnfStyle w:val="001000000000"/>
            <w:tcW w:w="376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ΜΥΔΙΑ ΚΑΤΕΨΥΓΜΕΝΑ ΨΙΧΑ</w:t>
            </w:r>
          </w:p>
        </w:tc>
        <w:tc>
          <w:tcPr>
            <w:tcW w:w="801"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cnfStyle w:val="000000010000"/>
              <w:rPr>
                <w:rFonts w:ascii="Times New Roman" w:hAnsi="Times New Roman"/>
                <w:color w:val="000000"/>
                <w:sz w:val="22"/>
                <w:szCs w:val="22"/>
              </w:rPr>
            </w:pPr>
            <w:r w:rsidRPr="00204E32">
              <w:rPr>
                <w:rFonts w:ascii="Times New Roman" w:hAnsi="Times New Roman"/>
                <w:color w:val="000000"/>
                <w:sz w:val="22"/>
                <w:szCs w:val="22"/>
              </w:rPr>
              <w:t>€/</w:t>
            </w:r>
            <w:proofErr w:type="spellStart"/>
            <w:r w:rsidRPr="00204E32">
              <w:rPr>
                <w:rFonts w:ascii="Times New Roman" w:hAnsi="Times New Roman"/>
                <w:color w:val="000000"/>
                <w:sz w:val="22"/>
                <w:szCs w:val="22"/>
              </w:rPr>
              <w:t>kgr</w:t>
            </w:r>
            <w:proofErr w:type="spellEnd"/>
          </w:p>
        </w:tc>
        <w:tc>
          <w:tcPr>
            <w:tcW w:w="1299"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0,2</w:t>
            </w:r>
          </w:p>
        </w:tc>
        <w:tc>
          <w:tcPr>
            <w:tcW w:w="1394"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1,18</w:t>
            </w:r>
          </w:p>
        </w:tc>
        <w:tc>
          <w:tcPr>
            <w:tcW w:w="1276"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1,59</w:t>
            </w:r>
          </w:p>
        </w:tc>
        <w:tc>
          <w:tcPr>
            <w:tcW w:w="1417"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2,4</w:t>
            </w:r>
          </w:p>
        </w:tc>
      </w:tr>
      <w:tr w:rsidR="00204E32" w:rsidRPr="00204E32" w:rsidTr="00204E32">
        <w:trPr>
          <w:cnfStyle w:val="000000100000"/>
          <w:trHeight w:val="300"/>
        </w:trPr>
        <w:tc>
          <w:tcPr>
            <w:cnfStyle w:val="001000000000"/>
            <w:tcW w:w="376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lastRenderedPageBreak/>
              <w:t>ΤΑΡΑΜΑΣ ΛΕΥΚΟΣ</w:t>
            </w:r>
          </w:p>
        </w:tc>
        <w:tc>
          <w:tcPr>
            <w:tcW w:w="801"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cnfStyle w:val="000000100000"/>
              <w:rPr>
                <w:rFonts w:ascii="Times New Roman" w:hAnsi="Times New Roman"/>
                <w:color w:val="000000"/>
                <w:sz w:val="22"/>
                <w:szCs w:val="22"/>
              </w:rPr>
            </w:pPr>
            <w:r w:rsidRPr="00204E32">
              <w:rPr>
                <w:rFonts w:ascii="Times New Roman" w:hAnsi="Times New Roman"/>
                <w:color w:val="000000"/>
                <w:sz w:val="22"/>
                <w:szCs w:val="22"/>
              </w:rPr>
              <w:t>€/</w:t>
            </w:r>
            <w:proofErr w:type="spellStart"/>
            <w:r w:rsidRPr="00204E32">
              <w:rPr>
                <w:rFonts w:ascii="Times New Roman" w:hAnsi="Times New Roman"/>
                <w:color w:val="000000"/>
                <w:sz w:val="22"/>
                <w:szCs w:val="22"/>
              </w:rPr>
              <w:t>kgr</w:t>
            </w:r>
            <w:proofErr w:type="spellEnd"/>
          </w:p>
        </w:tc>
        <w:tc>
          <w:tcPr>
            <w:tcW w:w="1299"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0,1</w:t>
            </w:r>
          </w:p>
        </w:tc>
        <w:tc>
          <w:tcPr>
            <w:tcW w:w="1394"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1,49</w:t>
            </w:r>
          </w:p>
        </w:tc>
        <w:tc>
          <w:tcPr>
            <w:tcW w:w="1276"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1,7</w:t>
            </w:r>
          </w:p>
        </w:tc>
        <w:tc>
          <w:tcPr>
            <w:tcW w:w="1417"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1,9</w:t>
            </w:r>
          </w:p>
        </w:tc>
      </w:tr>
      <w:tr w:rsidR="00204E32" w:rsidRPr="00204E32" w:rsidTr="00204E32">
        <w:trPr>
          <w:cnfStyle w:val="000000010000"/>
          <w:trHeight w:val="300"/>
        </w:trPr>
        <w:tc>
          <w:tcPr>
            <w:cnfStyle w:val="001000000000"/>
            <w:tcW w:w="376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ΤΑΡΑΜΑΣ ΚΟΚΚΙΝΟΣ</w:t>
            </w:r>
          </w:p>
        </w:tc>
        <w:tc>
          <w:tcPr>
            <w:tcW w:w="801"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cnfStyle w:val="000000010000"/>
              <w:rPr>
                <w:rFonts w:ascii="Times New Roman" w:hAnsi="Times New Roman"/>
                <w:color w:val="000000"/>
                <w:sz w:val="22"/>
                <w:szCs w:val="22"/>
              </w:rPr>
            </w:pPr>
            <w:r w:rsidRPr="00204E32">
              <w:rPr>
                <w:rFonts w:ascii="Times New Roman" w:hAnsi="Times New Roman"/>
                <w:color w:val="000000"/>
                <w:sz w:val="22"/>
                <w:szCs w:val="22"/>
              </w:rPr>
              <w:t>€/</w:t>
            </w:r>
            <w:proofErr w:type="spellStart"/>
            <w:r w:rsidRPr="00204E32">
              <w:rPr>
                <w:rFonts w:ascii="Times New Roman" w:hAnsi="Times New Roman"/>
                <w:color w:val="000000"/>
                <w:sz w:val="22"/>
                <w:szCs w:val="22"/>
              </w:rPr>
              <w:t>kgr</w:t>
            </w:r>
            <w:proofErr w:type="spellEnd"/>
          </w:p>
        </w:tc>
        <w:tc>
          <w:tcPr>
            <w:tcW w:w="1299"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0,1</w:t>
            </w:r>
          </w:p>
        </w:tc>
        <w:tc>
          <w:tcPr>
            <w:tcW w:w="1394"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0,32</w:t>
            </w:r>
          </w:p>
        </w:tc>
        <w:tc>
          <w:tcPr>
            <w:tcW w:w="1276"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0,53</w:t>
            </w:r>
          </w:p>
        </w:tc>
        <w:tc>
          <w:tcPr>
            <w:tcW w:w="1417"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0,8</w:t>
            </w:r>
          </w:p>
        </w:tc>
      </w:tr>
      <w:tr w:rsidR="00204E32" w:rsidRPr="00204E32" w:rsidTr="00204E32">
        <w:trPr>
          <w:cnfStyle w:val="000000100000"/>
          <w:trHeight w:val="300"/>
        </w:trPr>
        <w:tc>
          <w:tcPr>
            <w:cnfStyle w:val="001000000000"/>
            <w:tcW w:w="376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ΛΕΜΟΝΙΑ</w:t>
            </w:r>
          </w:p>
        </w:tc>
        <w:tc>
          <w:tcPr>
            <w:tcW w:w="801"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cnfStyle w:val="000000100000"/>
              <w:rPr>
                <w:rFonts w:ascii="Times New Roman" w:hAnsi="Times New Roman"/>
                <w:color w:val="000000"/>
                <w:sz w:val="22"/>
                <w:szCs w:val="22"/>
              </w:rPr>
            </w:pPr>
            <w:r w:rsidRPr="00204E32">
              <w:rPr>
                <w:rFonts w:ascii="Times New Roman" w:hAnsi="Times New Roman"/>
                <w:color w:val="000000"/>
                <w:sz w:val="22"/>
                <w:szCs w:val="22"/>
              </w:rPr>
              <w:t>€/</w:t>
            </w:r>
            <w:proofErr w:type="spellStart"/>
            <w:r w:rsidRPr="00204E32">
              <w:rPr>
                <w:rFonts w:ascii="Times New Roman" w:hAnsi="Times New Roman"/>
                <w:color w:val="000000"/>
                <w:sz w:val="22"/>
                <w:szCs w:val="22"/>
              </w:rPr>
              <w:t>kgr</w:t>
            </w:r>
            <w:proofErr w:type="spellEnd"/>
          </w:p>
        </w:tc>
        <w:tc>
          <w:tcPr>
            <w:tcW w:w="1299"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1</w:t>
            </w:r>
          </w:p>
        </w:tc>
        <w:tc>
          <w:tcPr>
            <w:tcW w:w="1394"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0,49</w:t>
            </w:r>
          </w:p>
        </w:tc>
        <w:tc>
          <w:tcPr>
            <w:tcW w:w="1276"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0,83</w:t>
            </w:r>
          </w:p>
        </w:tc>
        <w:tc>
          <w:tcPr>
            <w:tcW w:w="1417"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1,2</w:t>
            </w:r>
          </w:p>
        </w:tc>
      </w:tr>
      <w:tr w:rsidR="00204E32" w:rsidRPr="00204E32" w:rsidTr="00204E32">
        <w:trPr>
          <w:cnfStyle w:val="000000010000"/>
          <w:trHeight w:val="300"/>
        </w:trPr>
        <w:tc>
          <w:tcPr>
            <w:cnfStyle w:val="001000000000"/>
            <w:tcW w:w="376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ΑΓΓΟΥΡΑΚΙΑ</w:t>
            </w:r>
          </w:p>
        </w:tc>
        <w:tc>
          <w:tcPr>
            <w:tcW w:w="801"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cnfStyle w:val="000000010000"/>
              <w:rPr>
                <w:rFonts w:ascii="Times New Roman" w:hAnsi="Times New Roman"/>
                <w:color w:val="000000"/>
                <w:sz w:val="22"/>
                <w:szCs w:val="22"/>
              </w:rPr>
            </w:pPr>
            <w:r w:rsidRPr="00204E32">
              <w:rPr>
                <w:rFonts w:ascii="Times New Roman" w:hAnsi="Times New Roman"/>
                <w:color w:val="000000"/>
                <w:sz w:val="22"/>
                <w:szCs w:val="22"/>
              </w:rPr>
              <w:t>€/</w:t>
            </w:r>
            <w:proofErr w:type="spellStart"/>
            <w:r w:rsidRPr="00204E32">
              <w:rPr>
                <w:rFonts w:ascii="Times New Roman" w:hAnsi="Times New Roman"/>
                <w:color w:val="000000"/>
                <w:sz w:val="22"/>
                <w:szCs w:val="22"/>
              </w:rPr>
              <w:t>kgr</w:t>
            </w:r>
            <w:proofErr w:type="spellEnd"/>
          </w:p>
        </w:tc>
        <w:tc>
          <w:tcPr>
            <w:tcW w:w="1299"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1</w:t>
            </w:r>
          </w:p>
        </w:tc>
        <w:tc>
          <w:tcPr>
            <w:tcW w:w="1394"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1</w:t>
            </w:r>
          </w:p>
        </w:tc>
        <w:tc>
          <w:tcPr>
            <w:tcW w:w="1276"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2,03</w:t>
            </w:r>
          </w:p>
        </w:tc>
        <w:tc>
          <w:tcPr>
            <w:tcW w:w="1417"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2,9</w:t>
            </w:r>
          </w:p>
        </w:tc>
      </w:tr>
      <w:tr w:rsidR="00204E32" w:rsidRPr="00204E32" w:rsidTr="00204E32">
        <w:trPr>
          <w:cnfStyle w:val="000000100000"/>
          <w:trHeight w:val="300"/>
        </w:trPr>
        <w:tc>
          <w:tcPr>
            <w:cnfStyle w:val="001000000000"/>
            <w:tcW w:w="376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ΚΡΕΜΜΥΔΙΑ ΞΕΡΑ</w:t>
            </w:r>
          </w:p>
        </w:tc>
        <w:tc>
          <w:tcPr>
            <w:tcW w:w="801"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cnfStyle w:val="000000100000"/>
              <w:rPr>
                <w:rFonts w:ascii="Times New Roman" w:hAnsi="Times New Roman"/>
                <w:color w:val="000000"/>
                <w:sz w:val="22"/>
                <w:szCs w:val="22"/>
              </w:rPr>
            </w:pPr>
            <w:r w:rsidRPr="00204E32">
              <w:rPr>
                <w:rFonts w:ascii="Times New Roman" w:hAnsi="Times New Roman"/>
                <w:color w:val="000000"/>
                <w:sz w:val="22"/>
                <w:szCs w:val="22"/>
              </w:rPr>
              <w:t>€/</w:t>
            </w:r>
            <w:proofErr w:type="spellStart"/>
            <w:r w:rsidRPr="00204E32">
              <w:rPr>
                <w:rFonts w:ascii="Times New Roman" w:hAnsi="Times New Roman"/>
                <w:color w:val="000000"/>
                <w:sz w:val="22"/>
                <w:szCs w:val="22"/>
              </w:rPr>
              <w:t>kgr</w:t>
            </w:r>
            <w:proofErr w:type="spellEnd"/>
          </w:p>
        </w:tc>
        <w:tc>
          <w:tcPr>
            <w:tcW w:w="1299"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1</w:t>
            </w:r>
          </w:p>
        </w:tc>
        <w:tc>
          <w:tcPr>
            <w:tcW w:w="1394"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0,5</w:t>
            </w:r>
          </w:p>
        </w:tc>
        <w:tc>
          <w:tcPr>
            <w:tcW w:w="1276"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1,13</w:t>
            </w:r>
          </w:p>
        </w:tc>
        <w:tc>
          <w:tcPr>
            <w:tcW w:w="1417"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1,5</w:t>
            </w:r>
          </w:p>
        </w:tc>
      </w:tr>
      <w:tr w:rsidR="00204E32" w:rsidRPr="00204E32" w:rsidTr="00204E32">
        <w:trPr>
          <w:cnfStyle w:val="000000010000"/>
          <w:trHeight w:val="300"/>
        </w:trPr>
        <w:tc>
          <w:tcPr>
            <w:cnfStyle w:val="001000000000"/>
            <w:tcW w:w="376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ΚΡΕΜΜΥΔΑΚΙΑ ΦΡΕΣΚΑ</w:t>
            </w:r>
          </w:p>
        </w:tc>
        <w:tc>
          <w:tcPr>
            <w:tcW w:w="801"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cnfStyle w:val="000000010000"/>
              <w:rPr>
                <w:rFonts w:ascii="Times New Roman" w:hAnsi="Times New Roman"/>
                <w:color w:val="000000"/>
                <w:sz w:val="22"/>
                <w:szCs w:val="22"/>
              </w:rPr>
            </w:pPr>
            <w:r w:rsidRPr="00204E32">
              <w:rPr>
                <w:rFonts w:ascii="Times New Roman" w:hAnsi="Times New Roman"/>
                <w:color w:val="000000"/>
                <w:sz w:val="22"/>
                <w:szCs w:val="22"/>
              </w:rPr>
              <w:t>€/</w:t>
            </w:r>
            <w:proofErr w:type="spellStart"/>
            <w:r w:rsidRPr="00204E32">
              <w:rPr>
                <w:rFonts w:ascii="Times New Roman" w:hAnsi="Times New Roman"/>
                <w:color w:val="000000"/>
                <w:sz w:val="22"/>
                <w:szCs w:val="22"/>
              </w:rPr>
              <w:t>kgr</w:t>
            </w:r>
            <w:proofErr w:type="spellEnd"/>
          </w:p>
        </w:tc>
        <w:tc>
          <w:tcPr>
            <w:tcW w:w="1299"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0,15</w:t>
            </w:r>
          </w:p>
        </w:tc>
        <w:tc>
          <w:tcPr>
            <w:tcW w:w="1394"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0,15</w:t>
            </w:r>
          </w:p>
        </w:tc>
        <w:tc>
          <w:tcPr>
            <w:tcW w:w="1276"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0,26</w:t>
            </w:r>
          </w:p>
        </w:tc>
        <w:tc>
          <w:tcPr>
            <w:tcW w:w="1417"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0,68</w:t>
            </w:r>
          </w:p>
        </w:tc>
      </w:tr>
      <w:tr w:rsidR="00204E32" w:rsidRPr="00204E32" w:rsidTr="00204E32">
        <w:trPr>
          <w:cnfStyle w:val="000000100000"/>
          <w:trHeight w:val="300"/>
        </w:trPr>
        <w:tc>
          <w:tcPr>
            <w:cnfStyle w:val="001000000000"/>
            <w:tcW w:w="376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ΛΑΧΑΝΟ</w:t>
            </w:r>
          </w:p>
        </w:tc>
        <w:tc>
          <w:tcPr>
            <w:tcW w:w="801"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cnfStyle w:val="000000100000"/>
              <w:rPr>
                <w:rFonts w:ascii="Times New Roman" w:hAnsi="Times New Roman"/>
                <w:color w:val="000000"/>
                <w:sz w:val="22"/>
                <w:szCs w:val="22"/>
              </w:rPr>
            </w:pPr>
            <w:r w:rsidRPr="00204E32">
              <w:rPr>
                <w:rFonts w:ascii="Times New Roman" w:hAnsi="Times New Roman"/>
                <w:color w:val="000000"/>
                <w:sz w:val="22"/>
                <w:szCs w:val="22"/>
              </w:rPr>
              <w:t>€/</w:t>
            </w:r>
            <w:proofErr w:type="spellStart"/>
            <w:r w:rsidRPr="00204E32">
              <w:rPr>
                <w:rFonts w:ascii="Times New Roman" w:hAnsi="Times New Roman"/>
                <w:color w:val="000000"/>
                <w:sz w:val="22"/>
                <w:szCs w:val="22"/>
              </w:rPr>
              <w:t>kgr</w:t>
            </w:r>
            <w:proofErr w:type="spellEnd"/>
          </w:p>
        </w:tc>
        <w:tc>
          <w:tcPr>
            <w:tcW w:w="1299"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0,5</w:t>
            </w:r>
          </w:p>
        </w:tc>
        <w:tc>
          <w:tcPr>
            <w:tcW w:w="1394"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0,25</w:t>
            </w:r>
          </w:p>
        </w:tc>
        <w:tc>
          <w:tcPr>
            <w:tcW w:w="1276"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0,47</w:t>
            </w:r>
          </w:p>
        </w:tc>
        <w:tc>
          <w:tcPr>
            <w:tcW w:w="1417"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0,75</w:t>
            </w:r>
          </w:p>
        </w:tc>
      </w:tr>
      <w:tr w:rsidR="00204E32" w:rsidRPr="00204E32" w:rsidTr="00204E32">
        <w:trPr>
          <w:cnfStyle w:val="000000010000"/>
          <w:trHeight w:val="300"/>
        </w:trPr>
        <w:tc>
          <w:tcPr>
            <w:cnfStyle w:val="001000000000"/>
            <w:tcW w:w="376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ΜΑΡΟΥΛΙ</w:t>
            </w:r>
          </w:p>
        </w:tc>
        <w:tc>
          <w:tcPr>
            <w:tcW w:w="801"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cnfStyle w:val="000000010000"/>
              <w:rPr>
                <w:rFonts w:ascii="Times New Roman" w:hAnsi="Times New Roman"/>
                <w:color w:val="000000"/>
                <w:sz w:val="22"/>
                <w:szCs w:val="22"/>
              </w:rPr>
            </w:pPr>
            <w:r w:rsidRPr="00204E32">
              <w:rPr>
                <w:rFonts w:ascii="Times New Roman" w:hAnsi="Times New Roman"/>
                <w:color w:val="000000"/>
                <w:sz w:val="22"/>
                <w:szCs w:val="22"/>
              </w:rPr>
              <w:t>€/</w:t>
            </w:r>
            <w:proofErr w:type="spellStart"/>
            <w:r w:rsidRPr="00204E32">
              <w:rPr>
                <w:rFonts w:ascii="Times New Roman" w:hAnsi="Times New Roman"/>
                <w:color w:val="000000"/>
                <w:sz w:val="22"/>
                <w:szCs w:val="22"/>
              </w:rPr>
              <w:t>τεμ</w:t>
            </w:r>
            <w:proofErr w:type="spellEnd"/>
          </w:p>
        </w:tc>
        <w:tc>
          <w:tcPr>
            <w:tcW w:w="1299"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1</w:t>
            </w:r>
          </w:p>
        </w:tc>
        <w:tc>
          <w:tcPr>
            <w:tcW w:w="1394"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0,25</w:t>
            </w:r>
          </w:p>
        </w:tc>
        <w:tc>
          <w:tcPr>
            <w:tcW w:w="1276"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0,52</w:t>
            </w:r>
          </w:p>
        </w:tc>
        <w:tc>
          <w:tcPr>
            <w:tcW w:w="1417"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0,98</w:t>
            </w:r>
          </w:p>
        </w:tc>
      </w:tr>
      <w:tr w:rsidR="00204E32" w:rsidRPr="00204E32" w:rsidTr="00204E32">
        <w:trPr>
          <w:cnfStyle w:val="000000100000"/>
          <w:trHeight w:val="300"/>
        </w:trPr>
        <w:tc>
          <w:tcPr>
            <w:cnfStyle w:val="001000000000"/>
            <w:tcW w:w="376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ΤΟΜΑΤΕΣ</w:t>
            </w:r>
          </w:p>
        </w:tc>
        <w:tc>
          <w:tcPr>
            <w:tcW w:w="801"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cnfStyle w:val="000000100000"/>
              <w:rPr>
                <w:rFonts w:ascii="Times New Roman" w:hAnsi="Times New Roman"/>
                <w:color w:val="000000"/>
                <w:sz w:val="22"/>
                <w:szCs w:val="22"/>
              </w:rPr>
            </w:pPr>
            <w:r w:rsidRPr="00204E32">
              <w:rPr>
                <w:rFonts w:ascii="Times New Roman" w:hAnsi="Times New Roman"/>
                <w:color w:val="000000"/>
                <w:sz w:val="22"/>
                <w:szCs w:val="22"/>
              </w:rPr>
              <w:t>ΚΙΛΟ</w:t>
            </w:r>
          </w:p>
        </w:tc>
        <w:tc>
          <w:tcPr>
            <w:tcW w:w="1299"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1</w:t>
            </w:r>
          </w:p>
        </w:tc>
        <w:tc>
          <w:tcPr>
            <w:tcW w:w="1394"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0,5</w:t>
            </w:r>
          </w:p>
        </w:tc>
        <w:tc>
          <w:tcPr>
            <w:tcW w:w="1276"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1,29</w:t>
            </w:r>
          </w:p>
        </w:tc>
        <w:tc>
          <w:tcPr>
            <w:tcW w:w="1417"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2,9</w:t>
            </w:r>
          </w:p>
        </w:tc>
      </w:tr>
      <w:tr w:rsidR="00204E32" w:rsidRPr="00204E32" w:rsidTr="00204E32">
        <w:trPr>
          <w:cnfStyle w:val="000000010000"/>
          <w:trHeight w:val="300"/>
        </w:trPr>
        <w:tc>
          <w:tcPr>
            <w:cnfStyle w:val="001000000000"/>
            <w:tcW w:w="376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ΣΚΟΡΔΟ</w:t>
            </w:r>
          </w:p>
        </w:tc>
        <w:tc>
          <w:tcPr>
            <w:tcW w:w="801"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cnfStyle w:val="000000010000"/>
              <w:rPr>
                <w:rFonts w:ascii="Times New Roman" w:hAnsi="Times New Roman"/>
                <w:color w:val="000000"/>
                <w:sz w:val="22"/>
                <w:szCs w:val="22"/>
              </w:rPr>
            </w:pPr>
            <w:r w:rsidRPr="00204E32">
              <w:rPr>
                <w:rFonts w:ascii="Times New Roman" w:hAnsi="Times New Roman"/>
                <w:color w:val="000000"/>
                <w:sz w:val="22"/>
                <w:szCs w:val="22"/>
              </w:rPr>
              <w:t>ΤΕΜ</w:t>
            </w:r>
          </w:p>
        </w:tc>
        <w:tc>
          <w:tcPr>
            <w:tcW w:w="1299"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2</w:t>
            </w:r>
          </w:p>
        </w:tc>
        <w:tc>
          <w:tcPr>
            <w:tcW w:w="1394"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0,7</w:t>
            </w:r>
          </w:p>
        </w:tc>
        <w:tc>
          <w:tcPr>
            <w:tcW w:w="1276"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0,9</w:t>
            </w:r>
          </w:p>
        </w:tc>
        <w:tc>
          <w:tcPr>
            <w:tcW w:w="1417"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1,2</w:t>
            </w:r>
          </w:p>
        </w:tc>
      </w:tr>
      <w:tr w:rsidR="00204E32" w:rsidRPr="00204E32" w:rsidTr="00204E32">
        <w:trPr>
          <w:cnfStyle w:val="000000100000"/>
          <w:trHeight w:val="300"/>
        </w:trPr>
        <w:tc>
          <w:tcPr>
            <w:cnfStyle w:val="001000000000"/>
            <w:tcW w:w="376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ΠΑΤΑΤΕΣ</w:t>
            </w:r>
          </w:p>
        </w:tc>
        <w:tc>
          <w:tcPr>
            <w:tcW w:w="801"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cnfStyle w:val="000000100000"/>
              <w:rPr>
                <w:rFonts w:ascii="Times New Roman" w:hAnsi="Times New Roman"/>
                <w:color w:val="000000"/>
                <w:sz w:val="22"/>
                <w:szCs w:val="22"/>
              </w:rPr>
            </w:pPr>
            <w:r w:rsidRPr="00204E32">
              <w:rPr>
                <w:rFonts w:ascii="Times New Roman" w:hAnsi="Times New Roman"/>
                <w:color w:val="000000"/>
                <w:sz w:val="22"/>
                <w:szCs w:val="22"/>
              </w:rPr>
              <w:t>ΚΙΛΟ</w:t>
            </w:r>
          </w:p>
        </w:tc>
        <w:tc>
          <w:tcPr>
            <w:tcW w:w="1299"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1,5</w:t>
            </w:r>
          </w:p>
        </w:tc>
        <w:tc>
          <w:tcPr>
            <w:tcW w:w="1394"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0,75</w:t>
            </w:r>
          </w:p>
        </w:tc>
        <w:tc>
          <w:tcPr>
            <w:tcW w:w="1276"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1,61</w:t>
            </w:r>
          </w:p>
        </w:tc>
        <w:tc>
          <w:tcPr>
            <w:tcW w:w="1417"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2,58</w:t>
            </w:r>
          </w:p>
        </w:tc>
      </w:tr>
      <w:tr w:rsidR="00204E32" w:rsidRPr="00204E32" w:rsidTr="00204E32">
        <w:trPr>
          <w:cnfStyle w:val="000000010000"/>
          <w:trHeight w:val="300"/>
        </w:trPr>
        <w:tc>
          <w:tcPr>
            <w:cnfStyle w:val="001000000000"/>
            <w:tcW w:w="376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ΕΛΙΕΣ</w:t>
            </w:r>
          </w:p>
        </w:tc>
        <w:tc>
          <w:tcPr>
            <w:tcW w:w="801"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cnfStyle w:val="000000010000"/>
              <w:rPr>
                <w:rFonts w:ascii="Times New Roman" w:hAnsi="Times New Roman"/>
                <w:color w:val="000000"/>
                <w:sz w:val="22"/>
                <w:szCs w:val="22"/>
              </w:rPr>
            </w:pPr>
            <w:r w:rsidRPr="00204E32">
              <w:rPr>
                <w:rFonts w:ascii="Times New Roman" w:hAnsi="Times New Roman"/>
                <w:color w:val="000000"/>
                <w:sz w:val="22"/>
                <w:szCs w:val="22"/>
              </w:rPr>
              <w:t>ΚΙΛΟ</w:t>
            </w:r>
          </w:p>
        </w:tc>
        <w:tc>
          <w:tcPr>
            <w:tcW w:w="1299"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0,5</w:t>
            </w:r>
          </w:p>
        </w:tc>
        <w:tc>
          <w:tcPr>
            <w:tcW w:w="1394"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1</w:t>
            </w:r>
          </w:p>
        </w:tc>
        <w:tc>
          <w:tcPr>
            <w:tcW w:w="1276"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2,64</w:t>
            </w:r>
          </w:p>
        </w:tc>
        <w:tc>
          <w:tcPr>
            <w:tcW w:w="1417"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4,9</w:t>
            </w:r>
          </w:p>
        </w:tc>
      </w:tr>
      <w:tr w:rsidR="00204E32" w:rsidRPr="00204E32" w:rsidTr="00204E32">
        <w:trPr>
          <w:cnfStyle w:val="000000100000"/>
          <w:trHeight w:val="300"/>
        </w:trPr>
        <w:tc>
          <w:tcPr>
            <w:cnfStyle w:val="001000000000"/>
            <w:tcW w:w="376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ΦΑΣΟΛΙΑ ΞΕΡΑ ΜΕΤΡΙΑ-ΧΟΝΔΡΑ</w:t>
            </w:r>
          </w:p>
        </w:tc>
        <w:tc>
          <w:tcPr>
            <w:tcW w:w="801"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cnfStyle w:val="000000100000"/>
              <w:rPr>
                <w:rFonts w:ascii="Times New Roman" w:hAnsi="Times New Roman"/>
                <w:color w:val="000000"/>
                <w:sz w:val="22"/>
                <w:szCs w:val="22"/>
              </w:rPr>
            </w:pPr>
            <w:r w:rsidRPr="00204E32">
              <w:rPr>
                <w:rFonts w:ascii="Times New Roman" w:hAnsi="Times New Roman"/>
                <w:color w:val="000000"/>
                <w:sz w:val="22"/>
                <w:szCs w:val="22"/>
              </w:rPr>
              <w:t>ΚΙΛΟ</w:t>
            </w:r>
          </w:p>
        </w:tc>
        <w:tc>
          <w:tcPr>
            <w:tcW w:w="1299"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0,5</w:t>
            </w:r>
          </w:p>
        </w:tc>
        <w:tc>
          <w:tcPr>
            <w:tcW w:w="1394"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0,84</w:t>
            </w:r>
          </w:p>
        </w:tc>
        <w:tc>
          <w:tcPr>
            <w:tcW w:w="1276"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1,89</w:t>
            </w:r>
          </w:p>
        </w:tc>
        <w:tc>
          <w:tcPr>
            <w:tcW w:w="1417"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3,15</w:t>
            </w:r>
          </w:p>
        </w:tc>
      </w:tr>
      <w:tr w:rsidR="00204E32" w:rsidRPr="00204E32" w:rsidTr="00204E32">
        <w:trPr>
          <w:cnfStyle w:val="000000010000"/>
          <w:trHeight w:val="300"/>
        </w:trPr>
        <w:tc>
          <w:tcPr>
            <w:cnfStyle w:val="001000000000"/>
            <w:tcW w:w="376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ΧΑΛΒΑΣ ΜΕ ΓΕΥΣΕΙΣ</w:t>
            </w:r>
          </w:p>
        </w:tc>
        <w:tc>
          <w:tcPr>
            <w:tcW w:w="801"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cnfStyle w:val="000000010000"/>
              <w:rPr>
                <w:rFonts w:ascii="Times New Roman" w:hAnsi="Times New Roman"/>
                <w:color w:val="000000"/>
                <w:sz w:val="22"/>
                <w:szCs w:val="22"/>
              </w:rPr>
            </w:pPr>
            <w:r w:rsidRPr="00204E32">
              <w:rPr>
                <w:rFonts w:ascii="Times New Roman" w:hAnsi="Times New Roman"/>
                <w:color w:val="000000"/>
                <w:sz w:val="22"/>
                <w:szCs w:val="22"/>
              </w:rPr>
              <w:t>ΚΙΛΟ</w:t>
            </w:r>
          </w:p>
        </w:tc>
        <w:tc>
          <w:tcPr>
            <w:tcW w:w="1299"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0,5</w:t>
            </w:r>
          </w:p>
        </w:tc>
        <w:tc>
          <w:tcPr>
            <w:tcW w:w="1394"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2,2</w:t>
            </w:r>
          </w:p>
        </w:tc>
        <w:tc>
          <w:tcPr>
            <w:tcW w:w="1276"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4,26</w:t>
            </w:r>
          </w:p>
        </w:tc>
        <w:tc>
          <w:tcPr>
            <w:tcW w:w="1417"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8,75</w:t>
            </w:r>
          </w:p>
        </w:tc>
      </w:tr>
      <w:tr w:rsidR="00204E32" w:rsidRPr="00204E32" w:rsidTr="00204E32">
        <w:trPr>
          <w:cnfStyle w:val="000000100000"/>
          <w:trHeight w:val="300"/>
        </w:trPr>
        <w:tc>
          <w:tcPr>
            <w:cnfStyle w:val="001000000000"/>
            <w:tcW w:w="376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ΧΑΛΒΑΣ ΜΕ ΞΗΡΟΥΣ ΚΑΡΠΟΥΣ</w:t>
            </w:r>
          </w:p>
        </w:tc>
        <w:tc>
          <w:tcPr>
            <w:tcW w:w="801"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cnfStyle w:val="000000100000"/>
              <w:rPr>
                <w:rFonts w:ascii="Times New Roman" w:hAnsi="Times New Roman"/>
                <w:color w:val="000000"/>
                <w:sz w:val="22"/>
                <w:szCs w:val="22"/>
              </w:rPr>
            </w:pPr>
            <w:r w:rsidRPr="00204E32">
              <w:rPr>
                <w:rFonts w:ascii="Times New Roman" w:hAnsi="Times New Roman"/>
                <w:color w:val="000000"/>
                <w:sz w:val="22"/>
                <w:szCs w:val="22"/>
              </w:rPr>
              <w:t>ΚΙΛΟ</w:t>
            </w:r>
          </w:p>
        </w:tc>
        <w:tc>
          <w:tcPr>
            <w:tcW w:w="1299"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0,5</w:t>
            </w:r>
          </w:p>
        </w:tc>
        <w:tc>
          <w:tcPr>
            <w:tcW w:w="1394"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2,2</w:t>
            </w:r>
          </w:p>
        </w:tc>
        <w:tc>
          <w:tcPr>
            <w:tcW w:w="1276"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4,56</w:t>
            </w:r>
          </w:p>
        </w:tc>
        <w:tc>
          <w:tcPr>
            <w:tcW w:w="1417"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8,84</w:t>
            </w:r>
          </w:p>
        </w:tc>
      </w:tr>
      <w:tr w:rsidR="00204E32" w:rsidRPr="00204E32" w:rsidTr="00204E32">
        <w:trPr>
          <w:cnfStyle w:val="000000010000"/>
          <w:trHeight w:val="300"/>
        </w:trPr>
        <w:tc>
          <w:tcPr>
            <w:cnfStyle w:val="001000000000"/>
            <w:tcW w:w="376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ΛΑΓΑΝΑ*</w:t>
            </w:r>
          </w:p>
        </w:tc>
        <w:tc>
          <w:tcPr>
            <w:tcW w:w="801"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cnfStyle w:val="000000010000"/>
              <w:rPr>
                <w:rFonts w:ascii="Times New Roman" w:hAnsi="Times New Roman"/>
                <w:color w:val="000000"/>
                <w:sz w:val="22"/>
                <w:szCs w:val="22"/>
              </w:rPr>
            </w:pPr>
            <w:r w:rsidRPr="00204E32">
              <w:rPr>
                <w:rFonts w:ascii="Times New Roman" w:hAnsi="Times New Roman"/>
                <w:color w:val="000000"/>
                <w:sz w:val="22"/>
                <w:szCs w:val="22"/>
              </w:rPr>
              <w:t>ΤΕΜ</w:t>
            </w:r>
          </w:p>
        </w:tc>
        <w:tc>
          <w:tcPr>
            <w:tcW w:w="1299"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1</w:t>
            </w:r>
          </w:p>
        </w:tc>
        <w:tc>
          <w:tcPr>
            <w:tcW w:w="1394"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2</w:t>
            </w:r>
          </w:p>
        </w:tc>
        <w:tc>
          <w:tcPr>
            <w:tcW w:w="1276"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2,75</w:t>
            </w:r>
          </w:p>
        </w:tc>
        <w:tc>
          <w:tcPr>
            <w:tcW w:w="1417"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3,5</w:t>
            </w:r>
          </w:p>
        </w:tc>
      </w:tr>
      <w:tr w:rsidR="00204E32" w:rsidRPr="00204E32" w:rsidTr="00204E32">
        <w:trPr>
          <w:cnfStyle w:val="000000100000"/>
          <w:trHeight w:val="300"/>
        </w:trPr>
        <w:tc>
          <w:tcPr>
            <w:cnfStyle w:val="001000000000"/>
            <w:tcW w:w="376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ΚΡΑΣΙ ΛΕΥΚΟ ή ΚΟΚΚΙΝΟ ΞΗΡΟ</w:t>
            </w:r>
          </w:p>
        </w:tc>
        <w:tc>
          <w:tcPr>
            <w:tcW w:w="801"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cnfStyle w:val="000000100000"/>
              <w:rPr>
                <w:rFonts w:ascii="Times New Roman" w:hAnsi="Times New Roman"/>
                <w:color w:val="000000"/>
                <w:sz w:val="22"/>
                <w:szCs w:val="22"/>
              </w:rPr>
            </w:pPr>
            <w:r w:rsidRPr="00204E32">
              <w:rPr>
                <w:rFonts w:ascii="Times New Roman" w:hAnsi="Times New Roman"/>
                <w:color w:val="000000"/>
                <w:sz w:val="22"/>
                <w:szCs w:val="22"/>
              </w:rPr>
              <w:t>ΛΙΤΡΟ</w:t>
            </w:r>
          </w:p>
        </w:tc>
        <w:tc>
          <w:tcPr>
            <w:tcW w:w="1299"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0,75</w:t>
            </w:r>
          </w:p>
        </w:tc>
        <w:tc>
          <w:tcPr>
            <w:tcW w:w="1394"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1,43</w:t>
            </w:r>
          </w:p>
        </w:tc>
        <w:tc>
          <w:tcPr>
            <w:tcW w:w="1276"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6,62</w:t>
            </w:r>
          </w:p>
        </w:tc>
        <w:tc>
          <w:tcPr>
            <w:tcW w:w="1417"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15</w:t>
            </w:r>
          </w:p>
        </w:tc>
      </w:tr>
      <w:tr w:rsidR="00204E32" w:rsidRPr="00204E32" w:rsidTr="00204E32">
        <w:trPr>
          <w:cnfStyle w:val="000000010000"/>
          <w:trHeight w:val="300"/>
        </w:trPr>
        <w:tc>
          <w:tcPr>
            <w:cnfStyle w:val="001000000000"/>
            <w:tcW w:w="376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ΑΝΑΨΥΚΤΙΚΟ ΛΕΜΟΝΑΔΑ ή ΓΚΑΖΟΖΑ</w:t>
            </w:r>
          </w:p>
        </w:tc>
        <w:tc>
          <w:tcPr>
            <w:tcW w:w="801"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cnfStyle w:val="000000010000"/>
              <w:rPr>
                <w:rFonts w:ascii="Times New Roman" w:hAnsi="Times New Roman"/>
                <w:color w:val="000000"/>
                <w:sz w:val="22"/>
                <w:szCs w:val="22"/>
              </w:rPr>
            </w:pPr>
            <w:r w:rsidRPr="00204E32">
              <w:rPr>
                <w:rFonts w:ascii="Times New Roman" w:hAnsi="Times New Roman"/>
                <w:color w:val="000000"/>
                <w:sz w:val="22"/>
                <w:szCs w:val="22"/>
              </w:rPr>
              <w:t>ΛΙΤΡΟ</w:t>
            </w:r>
          </w:p>
        </w:tc>
        <w:tc>
          <w:tcPr>
            <w:tcW w:w="1299"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0,5</w:t>
            </w:r>
          </w:p>
        </w:tc>
        <w:tc>
          <w:tcPr>
            <w:tcW w:w="1394"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0,25</w:t>
            </w:r>
          </w:p>
        </w:tc>
        <w:tc>
          <w:tcPr>
            <w:tcW w:w="1276"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0,41</w:t>
            </w:r>
          </w:p>
        </w:tc>
        <w:tc>
          <w:tcPr>
            <w:tcW w:w="1417"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0,54</w:t>
            </w:r>
          </w:p>
        </w:tc>
      </w:tr>
      <w:tr w:rsidR="00204E32" w:rsidRPr="00204E32" w:rsidTr="00204E32">
        <w:trPr>
          <w:cnfStyle w:val="000000100000"/>
          <w:trHeight w:val="300"/>
        </w:trPr>
        <w:tc>
          <w:tcPr>
            <w:cnfStyle w:val="001000000000"/>
            <w:tcW w:w="376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ΑΝΑΨΥΚΤΙΚΟ ΤΥΠΟΥ COLA</w:t>
            </w:r>
          </w:p>
        </w:tc>
        <w:tc>
          <w:tcPr>
            <w:tcW w:w="801"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cnfStyle w:val="000000100000"/>
              <w:rPr>
                <w:rFonts w:ascii="Times New Roman" w:hAnsi="Times New Roman"/>
                <w:color w:val="000000"/>
                <w:sz w:val="22"/>
                <w:szCs w:val="22"/>
              </w:rPr>
            </w:pPr>
            <w:r w:rsidRPr="00204E32">
              <w:rPr>
                <w:rFonts w:ascii="Times New Roman" w:hAnsi="Times New Roman"/>
                <w:color w:val="000000"/>
                <w:sz w:val="22"/>
                <w:szCs w:val="22"/>
              </w:rPr>
              <w:t>ΛΙΤΡΟ</w:t>
            </w:r>
          </w:p>
        </w:tc>
        <w:tc>
          <w:tcPr>
            <w:tcW w:w="1299"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0,5</w:t>
            </w:r>
          </w:p>
        </w:tc>
        <w:tc>
          <w:tcPr>
            <w:tcW w:w="1394"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0,24</w:t>
            </w:r>
          </w:p>
        </w:tc>
        <w:tc>
          <w:tcPr>
            <w:tcW w:w="1276"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0,45</w:t>
            </w:r>
          </w:p>
        </w:tc>
        <w:tc>
          <w:tcPr>
            <w:tcW w:w="1417"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0,57</w:t>
            </w:r>
          </w:p>
        </w:tc>
      </w:tr>
      <w:tr w:rsidR="00204E32" w:rsidRPr="00204E32" w:rsidTr="00204E32">
        <w:trPr>
          <w:cnfStyle w:val="000000010000"/>
          <w:trHeight w:val="300"/>
        </w:trPr>
        <w:tc>
          <w:tcPr>
            <w:cnfStyle w:val="001000000000"/>
            <w:tcW w:w="5860" w:type="dxa"/>
            <w:gridSpan w:val="3"/>
            <w:tcBorders>
              <w:top w:val="single" w:sz="8" w:space="0" w:color="7BA0CD" w:themeColor="accent1" w:themeTint="BF"/>
              <w:left w:val="single" w:sz="8" w:space="0" w:color="7BA0CD" w:themeColor="accent1" w:themeTint="BF"/>
              <w:bottom w:val="single" w:sz="8" w:space="0" w:color="7BA0CD" w:themeColor="accent1" w:themeTint="BF"/>
            </w:tcBorders>
            <w:shd w:val="clear" w:color="auto" w:fill="548DD4" w:themeFill="text2" w:themeFillTint="99"/>
            <w:noWrap/>
            <w:hideMark/>
          </w:tcPr>
          <w:p w:rsidR="00204E32" w:rsidRPr="00204E32" w:rsidRDefault="00204E32" w:rsidP="00204E32">
            <w:pPr>
              <w:jc w:val="center"/>
              <w:rPr>
                <w:rFonts w:ascii="Times New Roman" w:hAnsi="Times New Roman"/>
                <w:color w:val="000000"/>
                <w:sz w:val="22"/>
                <w:szCs w:val="22"/>
              </w:rPr>
            </w:pPr>
            <w:r w:rsidRPr="00204E32">
              <w:rPr>
                <w:rFonts w:ascii="Times New Roman" w:hAnsi="Times New Roman"/>
                <w:color w:val="000000"/>
                <w:sz w:val="22"/>
                <w:szCs w:val="22"/>
              </w:rPr>
              <w:t>Συνολικό Κόστος:</w:t>
            </w:r>
          </w:p>
        </w:tc>
        <w:tc>
          <w:tcPr>
            <w:tcW w:w="1394" w:type="dxa"/>
            <w:tcBorders>
              <w:top w:val="single" w:sz="8" w:space="0" w:color="7BA0CD" w:themeColor="accent1" w:themeTint="BF"/>
              <w:bottom w:val="single" w:sz="8" w:space="0" w:color="7BA0CD" w:themeColor="accent1" w:themeTint="BF"/>
            </w:tcBorders>
            <w:shd w:val="clear" w:color="auto" w:fill="548DD4" w:themeFill="text2" w:themeFillTint="99"/>
            <w:noWrap/>
            <w:hideMark/>
          </w:tcPr>
          <w:p w:rsidR="00204E32" w:rsidRPr="00204E32" w:rsidRDefault="00204E32" w:rsidP="00204E32">
            <w:pPr>
              <w:jc w:val="right"/>
              <w:cnfStyle w:val="000000010000"/>
              <w:rPr>
                <w:rFonts w:ascii="Times New Roman" w:hAnsi="Times New Roman"/>
                <w:b/>
                <w:color w:val="000000"/>
                <w:sz w:val="22"/>
                <w:szCs w:val="22"/>
              </w:rPr>
            </w:pPr>
            <w:r w:rsidRPr="00204E32">
              <w:rPr>
                <w:rFonts w:ascii="Times New Roman" w:hAnsi="Times New Roman"/>
                <w:b/>
                <w:color w:val="000000"/>
                <w:sz w:val="22"/>
                <w:szCs w:val="22"/>
              </w:rPr>
              <w:t>31,49</w:t>
            </w:r>
          </w:p>
        </w:tc>
        <w:tc>
          <w:tcPr>
            <w:tcW w:w="1276" w:type="dxa"/>
            <w:tcBorders>
              <w:top w:val="single" w:sz="8" w:space="0" w:color="7BA0CD" w:themeColor="accent1" w:themeTint="BF"/>
              <w:bottom w:val="single" w:sz="8" w:space="0" w:color="7BA0CD" w:themeColor="accent1" w:themeTint="BF"/>
            </w:tcBorders>
            <w:shd w:val="clear" w:color="auto" w:fill="548DD4" w:themeFill="text2" w:themeFillTint="99"/>
            <w:noWrap/>
            <w:hideMark/>
          </w:tcPr>
          <w:p w:rsidR="00204E32" w:rsidRPr="00204E32" w:rsidRDefault="00204E32" w:rsidP="00204E32">
            <w:pPr>
              <w:jc w:val="right"/>
              <w:cnfStyle w:val="000000010000"/>
              <w:rPr>
                <w:rFonts w:ascii="Times New Roman" w:hAnsi="Times New Roman"/>
                <w:b/>
                <w:color w:val="000000"/>
                <w:sz w:val="22"/>
                <w:szCs w:val="22"/>
              </w:rPr>
            </w:pPr>
            <w:r w:rsidRPr="00204E32">
              <w:rPr>
                <w:rFonts w:ascii="Times New Roman" w:hAnsi="Times New Roman"/>
                <w:b/>
                <w:color w:val="000000"/>
                <w:sz w:val="22"/>
                <w:szCs w:val="22"/>
              </w:rPr>
              <w:t>60,4</w:t>
            </w:r>
          </w:p>
        </w:tc>
        <w:tc>
          <w:tcPr>
            <w:tcW w:w="1417" w:type="dxa"/>
            <w:tcBorders>
              <w:top w:val="single" w:sz="8" w:space="0" w:color="7BA0CD" w:themeColor="accent1" w:themeTint="BF"/>
              <w:bottom w:val="single" w:sz="8" w:space="0" w:color="7BA0CD" w:themeColor="accent1" w:themeTint="BF"/>
              <w:right w:val="single" w:sz="8" w:space="0" w:color="7BA0CD" w:themeColor="accent1" w:themeTint="BF"/>
            </w:tcBorders>
            <w:shd w:val="clear" w:color="auto" w:fill="548DD4" w:themeFill="text2" w:themeFillTint="99"/>
            <w:noWrap/>
            <w:hideMark/>
          </w:tcPr>
          <w:p w:rsidR="00204E32" w:rsidRPr="00204E32" w:rsidRDefault="00204E32" w:rsidP="00204E32">
            <w:pPr>
              <w:jc w:val="right"/>
              <w:cnfStyle w:val="000000010000"/>
              <w:rPr>
                <w:rFonts w:ascii="Times New Roman" w:hAnsi="Times New Roman"/>
                <w:b/>
                <w:color w:val="000000"/>
                <w:sz w:val="22"/>
                <w:szCs w:val="22"/>
              </w:rPr>
            </w:pPr>
            <w:r w:rsidRPr="00204E32">
              <w:rPr>
                <w:rFonts w:ascii="Times New Roman" w:hAnsi="Times New Roman"/>
                <w:b/>
                <w:color w:val="000000"/>
                <w:sz w:val="22"/>
                <w:szCs w:val="22"/>
              </w:rPr>
              <w:t>107,4</w:t>
            </w:r>
          </w:p>
        </w:tc>
      </w:tr>
    </w:tbl>
    <w:p w:rsidR="00204E32" w:rsidRPr="00204E32" w:rsidRDefault="00204E32" w:rsidP="00204E32">
      <w:pPr>
        <w:spacing w:after="0" w:line="240" w:lineRule="auto"/>
        <w:jc w:val="both"/>
        <w:rPr>
          <w:rFonts w:ascii="Times New Roman" w:hAnsi="Times New Roman" w:cs="Times New Roman"/>
        </w:rPr>
      </w:pPr>
    </w:p>
    <w:p w:rsidR="00204E32" w:rsidRPr="00204E32" w:rsidRDefault="00204E32" w:rsidP="00204E32">
      <w:pPr>
        <w:spacing w:after="0" w:line="240" w:lineRule="auto"/>
        <w:jc w:val="both"/>
        <w:rPr>
          <w:rFonts w:ascii="Times New Roman" w:hAnsi="Times New Roman" w:cs="Times New Roman"/>
        </w:rPr>
      </w:pPr>
      <w:r w:rsidRPr="00204E32">
        <w:rPr>
          <w:rFonts w:ascii="Times New Roman" w:hAnsi="Times New Roman" w:cs="Times New Roman"/>
        </w:rPr>
        <w:t xml:space="preserve">Σε σχέση με το προηγούμενο έτος εκτιμούμε ότι </w:t>
      </w:r>
      <w:r w:rsidRPr="00204E32">
        <w:rPr>
          <w:rFonts w:ascii="Times New Roman" w:hAnsi="Times New Roman" w:cs="Times New Roman"/>
          <w:b/>
        </w:rPr>
        <w:t>θα παρατηρηθεί αύξηση κατά 7,79%</w:t>
      </w:r>
      <w:r w:rsidRPr="00204E32">
        <w:rPr>
          <w:rFonts w:ascii="Times New Roman" w:hAnsi="Times New Roman" w:cs="Times New Roman"/>
        </w:rPr>
        <w:t xml:space="preserve"> στο κόστος του καλαθιού. Η αύξηση αυτή οφείλετε κυρίως στην αύξηση των τιμών των </w:t>
      </w:r>
      <w:proofErr w:type="spellStart"/>
      <w:r w:rsidRPr="00204E32">
        <w:rPr>
          <w:rFonts w:ascii="Times New Roman" w:hAnsi="Times New Roman" w:cs="Times New Roman"/>
        </w:rPr>
        <w:t>οπωρολαχανικών</w:t>
      </w:r>
      <w:proofErr w:type="spellEnd"/>
      <w:r w:rsidRPr="00204E32">
        <w:rPr>
          <w:rFonts w:ascii="Times New Roman" w:hAnsi="Times New Roman" w:cs="Times New Roman"/>
        </w:rPr>
        <w:t xml:space="preserve"> (ενδεικτικά αναφέρουμε ότι το ξερό κρεμμύδι παρουσιάζει αύξηση 98,25%, η πατάτα 48,61%, οι τομάτες 20,56 %, το λάχανο 50%). Οι κατεψυγμένες γαρίδες παρουσιάζουν επίσης μία αύξηση της τάξης του 17%. Στο είδος αυτό όμως, υπάρχει μεγάλη διαφοροποίηση των τιμών (μεγέθη, προέλευση κλπ) και οι καταναλωτές έχουν δυνατότητα φθηνότερης επιλογής. Στα ίδια επίπεδα κυμαίνεται η τιμή του χαλβά. Στον παρακάτω πίνακα 3 παρουσιάζονται τα είδη κατά κατηγορία και οι αυξομειώσεις σε σχέση με την αντίστοιχη περσινή περίοδο. Διευκρινίζουμε ότι κατά την περσινή περίοδο δεν παρακολουθούσαμε την εξέλιξη των τιμών όλων των ειδών του καλαθιού (κρασιά, αναψυκτικά κλπ).</w:t>
      </w:r>
    </w:p>
    <w:p w:rsidR="00204E32" w:rsidRPr="00204E32" w:rsidRDefault="00204E32" w:rsidP="00204E32">
      <w:pPr>
        <w:spacing w:before="120" w:line="360" w:lineRule="auto"/>
        <w:jc w:val="both"/>
        <w:rPr>
          <w:rFonts w:ascii="Times New Roman" w:hAnsi="Times New Roman" w:cs="Times New Roman"/>
          <w:b/>
        </w:rPr>
      </w:pPr>
      <w:r w:rsidRPr="00204E32">
        <w:rPr>
          <w:rFonts w:ascii="Times New Roman" w:hAnsi="Times New Roman" w:cs="Times New Roman"/>
          <w:b/>
        </w:rPr>
        <w:t>Πίνακας 3</w:t>
      </w:r>
    </w:p>
    <w:tbl>
      <w:tblPr>
        <w:tblStyle w:val="1-1"/>
        <w:tblW w:w="6885" w:type="dxa"/>
        <w:tblLayout w:type="fixed"/>
        <w:tblLook w:val="04A0"/>
      </w:tblPr>
      <w:tblGrid>
        <w:gridCol w:w="2921"/>
        <w:gridCol w:w="1021"/>
        <w:gridCol w:w="1021"/>
        <w:gridCol w:w="961"/>
        <w:gridCol w:w="961"/>
      </w:tblGrid>
      <w:tr w:rsidR="00204E32" w:rsidRPr="00204E32" w:rsidTr="00204E32">
        <w:trPr>
          <w:cnfStyle w:val="100000000000"/>
          <w:trHeight w:val="300"/>
        </w:trPr>
        <w:tc>
          <w:tcPr>
            <w:cnfStyle w:val="001000000000"/>
            <w:tcW w:w="2920" w:type="dxa"/>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ΠΡΟΪΟΝ</w:t>
            </w:r>
          </w:p>
        </w:tc>
        <w:tc>
          <w:tcPr>
            <w:tcW w:w="1020" w:type="dxa"/>
            <w:noWrap/>
            <w:hideMark/>
          </w:tcPr>
          <w:p w:rsidR="00204E32" w:rsidRPr="00204E32" w:rsidRDefault="00204E32" w:rsidP="00204E32">
            <w:pPr>
              <w:cnfStyle w:val="100000000000"/>
              <w:rPr>
                <w:rFonts w:ascii="Times New Roman" w:hAnsi="Times New Roman"/>
                <w:color w:val="000000"/>
                <w:sz w:val="22"/>
                <w:szCs w:val="22"/>
              </w:rPr>
            </w:pPr>
            <w:r w:rsidRPr="00204E32">
              <w:rPr>
                <w:rFonts w:ascii="Times New Roman" w:hAnsi="Times New Roman"/>
                <w:color w:val="000000"/>
                <w:sz w:val="22"/>
                <w:szCs w:val="22"/>
              </w:rPr>
              <w:t>Μ.Ο. 2018</w:t>
            </w:r>
          </w:p>
        </w:tc>
        <w:tc>
          <w:tcPr>
            <w:tcW w:w="1020" w:type="dxa"/>
            <w:noWrap/>
            <w:hideMark/>
          </w:tcPr>
          <w:p w:rsidR="00204E32" w:rsidRPr="00204E32" w:rsidRDefault="00204E32" w:rsidP="00204E32">
            <w:pPr>
              <w:cnfStyle w:val="100000000000"/>
              <w:rPr>
                <w:rFonts w:ascii="Times New Roman" w:hAnsi="Times New Roman"/>
                <w:color w:val="000000"/>
                <w:sz w:val="22"/>
                <w:szCs w:val="22"/>
              </w:rPr>
            </w:pPr>
            <w:r w:rsidRPr="00204E32">
              <w:rPr>
                <w:rFonts w:ascii="Times New Roman" w:hAnsi="Times New Roman"/>
                <w:color w:val="000000"/>
                <w:sz w:val="22"/>
                <w:szCs w:val="22"/>
              </w:rPr>
              <w:t>Μ.Ο. 2019</w:t>
            </w:r>
          </w:p>
        </w:tc>
        <w:tc>
          <w:tcPr>
            <w:tcW w:w="960" w:type="dxa"/>
            <w:noWrap/>
            <w:hideMark/>
          </w:tcPr>
          <w:p w:rsidR="00204E32" w:rsidRPr="00204E32" w:rsidRDefault="00204E32" w:rsidP="00204E32">
            <w:pPr>
              <w:cnfStyle w:val="100000000000"/>
              <w:rPr>
                <w:rFonts w:ascii="Times New Roman" w:hAnsi="Times New Roman"/>
                <w:color w:val="000000"/>
                <w:sz w:val="22"/>
                <w:szCs w:val="22"/>
              </w:rPr>
            </w:pPr>
            <w:r w:rsidRPr="00204E32">
              <w:rPr>
                <w:rFonts w:ascii="Times New Roman" w:hAnsi="Times New Roman"/>
                <w:color w:val="000000"/>
                <w:sz w:val="22"/>
                <w:szCs w:val="22"/>
              </w:rPr>
              <w:t>Διαφ.</w:t>
            </w:r>
          </w:p>
        </w:tc>
        <w:tc>
          <w:tcPr>
            <w:tcW w:w="960" w:type="dxa"/>
            <w:noWrap/>
            <w:hideMark/>
          </w:tcPr>
          <w:p w:rsidR="00204E32" w:rsidRPr="00204E32" w:rsidRDefault="00204E32" w:rsidP="00204E32">
            <w:pPr>
              <w:cnfStyle w:val="100000000000"/>
              <w:rPr>
                <w:rFonts w:ascii="Times New Roman" w:hAnsi="Times New Roman"/>
                <w:color w:val="000000"/>
                <w:sz w:val="22"/>
                <w:szCs w:val="22"/>
              </w:rPr>
            </w:pPr>
            <w:r w:rsidRPr="00204E32">
              <w:rPr>
                <w:rFonts w:ascii="Times New Roman" w:hAnsi="Times New Roman"/>
                <w:color w:val="000000"/>
                <w:sz w:val="22"/>
                <w:szCs w:val="22"/>
              </w:rPr>
              <w:t>% Διαφ.</w:t>
            </w:r>
          </w:p>
        </w:tc>
      </w:tr>
      <w:tr w:rsidR="00204E32" w:rsidRPr="00204E32" w:rsidTr="00204E32">
        <w:trPr>
          <w:cnfStyle w:val="000000100000"/>
          <w:trHeight w:val="300"/>
        </w:trPr>
        <w:tc>
          <w:tcPr>
            <w:cnfStyle w:val="001000000000"/>
            <w:tcW w:w="292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ΧΤΑΠΟΔΙΑ ΚΑΤΕΨΥΓΜΕΝΑ</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14,05</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13,92</w:t>
            </w:r>
          </w:p>
        </w:tc>
        <w:tc>
          <w:tcPr>
            <w:tcW w:w="96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-0,13</w:t>
            </w:r>
          </w:p>
        </w:tc>
        <w:tc>
          <w:tcPr>
            <w:tcW w:w="960"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-0,93%</w:t>
            </w:r>
          </w:p>
        </w:tc>
      </w:tr>
      <w:tr w:rsidR="00204E32" w:rsidRPr="00204E32" w:rsidTr="00204E32">
        <w:trPr>
          <w:cnfStyle w:val="000000010000"/>
          <w:trHeight w:val="300"/>
        </w:trPr>
        <w:tc>
          <w:tcPr>
            <w:cnfStyle w:val="001000000000"/>
            <w:tcW w:w="292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ΚΑΛΑΜΑΡΙΑ ΚΑΤΕΨΥΓΜΕΝΑ</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7,18</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7,26</w:t>
            </w:r>
          </w:p>
        </w:tc>
        <w:tc>
          <w:tcPr>
            <w:tcW w:w="96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0,08</w:t>
            </w:r>
          </w:p>
        </w:tc>
        <w:tc>
          <w:tcPr>
            <w:tcW w:w="960"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1,11%</w:t>
            </w:r>
          </w:p>
        </w:tc>
      </w:tr>
      <w:tr w:rsidR="00204E32" w:rsidRPr="00204E32" w:rsidTr="00204E32">
        <w:trPr>
          <w:cnfStyle w:val="000000100000"/>
          <w:trHeight w:val="300"/>
        </w:trPr>
        <w:tc>
          <w:tcPr>
            <w:cnfStyle w:val="001000000000"/>
            <w:tcW w:w="292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ΓΑΡΙΔΕΣ ΚΑΤΕΨΥΓΜΕΝΕΣ</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15,24</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17,89</w:t>
            </w:r>
          </w:p>
        </w:tc>
        <w:tc>
          <w:tcPr>
            <w:tcW w:w="96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2,65</w:t>
            </w:r>
          </w:p>
        </w:tc>
        <w:tc>
          <w:tcPr>
            <w:tcW w:w="960"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17,39%</w:t>
            </w:r>
          </w:p>
        </w:tc>
      </w:tr>
      <w:tr w:rsidR="00204E32" w:rsidRPr="00204E32" w:rsidTr="00204E32">
        <w:trPr>
          <w:cnfStyle w:val="000000010000"/>
          <w:trHeight w:val="300"/>
        </w:trPr>
        <w:tc>
          <w:tcPr>
            <w:cnfStyle w:val="001000000000"/>
            <w:tcW w:w="292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ΤΑΡΑΜΑΣ ΛΕΥΚΟΣ</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16,92</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17,04</w:t>
            </w:r>
          </w:p>
        </w:tc>
        <w:tc>
          <w:tcPr>
            <w:tcW w:w="96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0,12</w:t>
            </w:r>
          </w:p>
        </w:tc>
        <w:tc>
          <w:tcPr>
            <w:tcW w:w="960"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0,71%</w:t>
            </w:r>
          </w:p>
        </w:tc>
      </w:tr>
      <w:tr w:rsidR="00204E32" w:rsidRPr="00204E32" w:rsidTr="00204E32">
        <w:trPr>
          <w:cnfStyle w:val="000000100000"/>
          <w:trHeight w:val="300"/>
        </w:trPr>
        <w:tc>
          <w:tcPr>
            <w:cnfStyle w:val="001000000000"/>
            <w:tcW w:w="292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ΤΑΡΑΜΑΣ ΚΟΚΚΙΝΟΣ</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5,31</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5,31</w:t>
            </w:r>
          </w:p>
        </w:tc>
        <w:tc>
          <w:tcPr>
            <w:tcW w:w="96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w:t>
            </w:r>
          </w:p>
        </w:tc>
        <w:tc>
          <w:tcPr>
            <w:tcW w:w="960"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0,00%</w:t>
            </w:r>
          </w:p>
        </w:tc>
      </w:tr>
      <w:tr w:rsidR="00204E32" w:rsidRPr="00204E32" w:rsidTr="00204E32">
        <w:trPr>
          <w:cnfStyle w:val="000000010000"/>
          <w:trHeight w:val="300"/>
        </w:trPr>
        <w:tc>
          <w:tcPr>
            <w:cnfStyle w:val="001000000000"/>
            <w:tcW w:w="292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ΛΕΜΟΝΙΑ</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0,93</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0,83</w:t>
            </w:r>
          </w:p>
        </w:tc>
        <w:tc>
          <w:tcPr>
            <w:tcW w:w="96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-0,1</w:t>
            </w:r>
          </w:p>
        </w:tc>
        <w:tc>
          <w:tcPr>
            <w:tcW w:w="960"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w:t>
            </w:r>
            <w:r w:rsidRPr="00204E32">
              <w:rPr>
                <w:rFonts w:ascii="Times New Roman" w:hAnsi="Times New Roman"/>
                <w:color w:val="000000"/>
                <w:sz w:val="22"/>
                <w:szCs w:val="22"/>
              </w:rPr>
              <w:lastRenderedPageBreak/>
              <w:t>10,75%</w:t>
            </w:r>
          </w:p>
        </w:tc>
      </w:tr>
      <w:tr w:rsidR="00204E32" w:rsidRPr="00204E32" w:rsidTr="00204E32">
        <w:trPr>
          <w:cnfStyle w:val="000000100000"/>
          <w:trHeight w:val="300"/>
        </w:trPr>
        <w:tc>
          <w:tcPr>
            <w:cnfStyle w:val="001000000000"/>
            <w:tcW w:w="292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lastRenderedPageBreak/>
              <w:t>ΑΓΓΟΥΡΑΚΙΑ</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1,74</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2,03</w:t>
            </w:r>
          </w:p>
        </w:tc>
        <w:tc>
          <w:tcPr>
            <w:tcW w:w="96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0,29</w:t>
            </w:r>
          </w:p>
        </w:tc>
        <w:tc>
          <w:tcPr>
            <w:tcW w:w="960"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16,67%</w:t>
            </w:r>
          </w:p>
        </w:tc>
      </w:tr>
      <w:tr w:rsidR="00204E32" w:rsidRPr="00204E32" w:rsidTr="00204E32">
        <w:trPr>
          <w:cnfStyle w:val="000000010000"/>
          <w:trHeight w:val="300"/>
        </w:trPr>
        <w:tc>
          <w:tcPr>
            <w:cnfStyle w:val="001000000000"/>
            <w:tcW w:w="292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ΚΡΕΜΜΥΔΙΑ ΞΕΡΑ</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0,57</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1,13</w:t>
            </w:r>
          </w:p>
        </w:tc>
        <w:tc>
          <w:tcPr>
            <w:tcW w:w="96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0,56</w:t>
            </w:r>
          </w:p>
        </w:tc>
        <w:tc>
          <w:tcPr>
            <w:tcW w:w="960"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98,25%</w:t>
            </w:r>
          </w:p>
        </w:tc>
      </w:tr>
      <w:tr w:rsidR="00204E32" w:rsidRPr="00204E32" w:rsidTr="00204E32">
        <w:trPr>
          <w:cnfStyle w:val="000000100000"/>
          <w:trHeight w:val="300"/>
        </w:trPr>
        <w:tc>
          <w:tcPr>
            <w:cnfStyle w:val="001000000000"/>
            <w:tcW w:w="292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ΚΡΕΜΜΥΔΑΚΙΑ ΦΡΕΣΚΑ</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1,66</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1,73</w:t>
            </w:r>
          </w:p>
        </w:tc>
        <w:tc>
          <w:tcPr>
            <w:tcW w:w="96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0,07</w:t>
            </w:r>
          </w:p>
        </w:tc>
        <w:tc>
          <w:tcPr>
            <w:tcW w:w="960"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4,22%</w:t>
            </w:r>
          </w:p>
        </w:tc>
      </w:tr>
      <w:tr w:rsidR="00204E32" w:rsidRPr="00204E32" w:rsidTr="00204E32">
        <w:trPr>
          <w:cnfStyle w:val="000000010000"/>
          <w:trHeight w:val="300"/>
        </w:trPr>
        <w:tc>
          <w:tcPr>
            <w:cnfStyle w:val="001000000000"/>
            <w:tcW w:w="292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ΛΑΧΑΝΟ</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0,62</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0,93</w:t>
            </w:r>
          </w:p>
        </w:tc>
        <w:tc>
          <w:tcPr>
            <w:tcW w:w="96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0,31</w:t>
            </w:r>
          </w:p>
        </w:tc>
        <w:tc>
          <w:tcPr>
            <w:tcW w:w="960"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50,00%</w:t>
            </w:r>
          </w:p>
        </w:tc>
      </w:tr>
      <w:tr w:rsidR="00204E32" w:rsidRPr="00204E32" w:rsidTr="00204E32">
        <w:trPr>
          <w:cnfStyle w:val="000000100000"/>
          <w:trHeight w:val="300"/>
        </w:trPr>
        <w:tc>
          <w:tcPr>
            <w:cnfStyle w:val="001000000000"/>
            <w:tcW w:w="292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ΜΑΡΟΥΛΙ</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0,48</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0,52</w:t>
            </w:r>
          </w:p>
        </w:tc>
        <w:tc>
          <w:tcPr>
            <w:tcW w:w="96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0,04</w:t>
            </w:r>
          </w:p>
        </w:tc>
        <w:tc>
          <w:tcPr>
            <w:tcW w:w="960"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8,33%</w:t>
            </w:r>
          </w:p>
        </w:tc>
      </w:tr>
      <w:tr w:rsidR="00204E32" w:rsidRPr="00204E32" w:rsidTr="00204E32">
        <w:trPr>
          <w:cnfStyle w:val="000000010000"/>
          <w:trHeight w:val="300"/>
        </w:trPr>
        <w:tc>
          <w:tcPr>
            <w:cnfStyle w:val="001000000000"/>
            <w:tcW w:w="292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ΤΟΜΑΤΕΣ</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1,07</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1,29</w:t>
            </w:r>
          </w:p>
        </w:tc>
        <w:tc>
          <w:tcPr>
            <w:tcW w:w="96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0,22</w:t>
            </w:r>
          </w:p>
        </w:tc>
        <w:tc>
          <w:tcPr>
            <w:tcW w:w="960"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20,56%</w:t>
            </w:r>
          </w:p>
        </w:tc>
      </w:tr>
      <w:tr w:rsidR="00204E32" w:rsidRPr="00204E32" w:rsidTr="00204E32">
        <w:trPr>
          <w:cnfStyle w:val="000000100000"/>
          <w:trHeight w:val="300"/>
        </w:trPr>
        <w:tc>
          <w:tcPr>
            <w:cnfStyle w:val="001000000000"/>
            <w:tcW w:w="292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ΣΚΟΡΔΟ</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0,46</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0,45</w:t>
            </w:r>
          </w:p>
        </w:tc>
        <w:tc>
          <w:tcPr>
            <w:tcW w:w="96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-0,01</w:t>
            </w:r>
          </w:p>
        </w:tc>
        <w:tc>
          <w:tcPr>
            <w:tcW w:w="960"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-2,17%</w:t>
            </w:r>
          </w:p>
        </w:tc>
      </w:tr>
      <w:tr w:rsidR="00204E32" w:rsidRPr="00204E32" w:rsidTr="00204E32">
        <w:trPr>
          <w:cnfStyle w:val="000000010000"/>
          <w:trHeight w:val="300"/>
        </w:trPr>
        <w:tc>
          <w:tcPr>
            <w:cnfStyle w:val="001000000000"/>
            <w:tcW w:w="292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ΠΑΤΑΤΕΣ</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0,72</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1,07</w:t>
            </w:r>
          </w:p>
        </w:tc>
        <w:tc>
          <w:tcPr>
            <w:tcW w:w="96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0,35</w:t>
            </w:r>
          </w:p>
        </w:tc>
        <w:tc>
          <w:tcPr>
            <w:tcW w:w="960"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48,61%</w:t>
            </w:r>
          </w:p>
        </w:tc>
      </w:tr>
      <w:tr w:rsidR="00204E32" w:rsidRPr="00204E32" w:rsidTr="00204E32">
        <w:trPr>
          <w:cnfStyle w:val="000000100000"/>
          <w:trHeight w:val="300"/>
        </w:trPr>
        <w:tc>
          <w:tcPr>
            <w:cnfStyle w:val="001000000000"/>
            <w:tcW w:w="292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ΕΛΙΕΣ</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5</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5,28</w:t>
            </w:r>
          </w:p>
        </w:tc>
        <w:tc>
          <w:tcPr>
            <w:tcW w:w="96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0,28</w:t>
            </w:r>
          </w:p>
        </w:tc>
        <w:tc>
          <w:tcPr>
            <w:tcW w:w="960"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5,60%</w:t>
            </w:r>
          </w:p>
        </w:tc>
      </w:tr>
      <w:tr w:rsidR="00204E32" w:rsidRPr="00204E32" w:rsidTr="00204E32">
        <w:trPr>
          <w:cnfStyle w:val="000000010000"/>
          <w:trHeight w:val="300"/>
        </w:trPr>
        <w:tc>
          <w:tcPr>
            <w:cnfStyle w:val="001000000000"/>
            <w:tcW w:w="292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ΧΑΛΒΑΣ ΜΕ ΓΕΥΣΕΙΣ</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8,83</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8,52</w:t>
            </w:r>
          </w:p>
        </w:tc>
        <w:tc>
          <w:tcPr>
            <w:tcW w:w="96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-0,31</w:t>
            </w:r>
          </w:p>
        </w:tc>
        <w:tc>
          <w:tcPr>
            <w:tcW w:w="960"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010000"/>
              <w:rPr>
                <w:rFonts w:ascii="Times New Roman" w:hAnsi="Times New Roman"/>
                <w:color w:val="000000"/>
                <w:sz w:val="22"/>
                <w:szCs w:val="22"/>
              </w:rPr>
            </w:pPr>
            <w:r w:rsidRPr="00204E32">
              <w:rPr>
                <w:rFonts w:ascii="Times New Roman" w:hAnsi="Times New Roman"/>
                <w:color w:val="000000"/>
                <w:sz w:val="22"/>
                <w:szCs w:val="22"/>
              </w:rPr>
              <w:t>-3,51%</w:t>
            </w:r>
          </w:p>
        </w:tc>
      </w:tr>
      <w:tr w:rsidR="00204E32" w:rsidRPr="00204E32" w:rsidTr="00204E32">
        <w:trPr>
          <w:cnfStyle w:val="000000100000"/>
          <w:trHeight w:val="300"/>
        </w:trPr>
        <w:tc>
          <w:tcPr>
            <w:cnfStyle w:val="001000000000"/>
            <w:tcW w:w="2920" w:type="dxa"/>
            <w:tcBorders>
              <w:top w:val="single" w:sz="8" w:space="0" w:color="7BA0CD" w:themeColor="accent1" w:themeTint="BF"/>
              <w:left w:val="single" w:sz="8" w:space="0" w:color="7BA0CD" w:themeColor="accent1" w:themeTint="BF"/>
              <w:bottom w:val="single" w:sz="8" w:space="0" w:color="7BA0CD" w:themeColor="accent1" w:themeTint="BF"/>
            </w:tcBorders>
            <w:noWrap/>
            <w:hideMark/>
          </w:tcPr>
          <w:p w:rsidR="00204E32" w:rsidRPr="00204E32" w:rsidRDefault="00204E32" w:rsidP="00204E32">
            <w:pPr>
              <w:rPr>
                <w:rFonts w:ascii="Times New Roman" w:hAnsi="Times New Roman"/>
                <w:color w:val="000000"/>
                <w:sz w:val="22"/>
                <w:szCs w:val="22"/>
              </w:rPr>
            </w:pPr>
            <w:r w:rsidRPr="00204E32">
              <w:rPr>
                <w:rFonts w:ascii="Times New Roman" w:hAnsi="Times New Roman"/>
                <w:color w:val="000000"/>
                <w:sz w:val="22"/>
                <w:szCs w:val="22"/>
              </w:rPr>
              <w:t>ΧΑΛΒΑΣ ΜΕ ΞΗΡΟΥΣ ΚΑΡΠΟΥΣ</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9,12</w:t>
            </w:r>
          </w:p>
        </w:tc>
        <w:tc>
          <w:tcPr>
            <w:tcW w:w="102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9,12</w:t>
            </w:r>
          </w:p>
        </w:tc>
        <w:tc>
          <w:tcPr>
            <w:tcW w:w="960" w:type="dxa"/>
            <w:tcBorders>
              <w:top w:val="single" w:sz="8" w:space="0" w:color="7BA0CD" w:themeColor="accent1" w:themeTint="BF"/>
              <w:bottom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w:t>
            </w:r>
          </w:p>
        </w:tc>
        <w:tc>
          <w:tcPr>
            <w:tcW w:w="960" w:type="dxa"/>
            <w:tcBorders>
              <w:top w:val="single" w:sz="8" w:space="0" w:color="7BA0CD" w:themeColor="accent1" w:themeTint="BF"/>
              <w:bottom w:val="single" w:sz="8" w:space="0" w:color="7BA0CD" w:themeColor="accent1" w:themeTint="BF"/>
              <w:right w:val="single" w:sz="8" w:space="0" w:color="7BA0CD" w:themeColor="accent1" w:themeTint="BF"/>
            </w:tcBorders>
            <w:noWrap/>
            <w:hideMark/>
          </w:tcPr>
          <w:p w:rsidR="00204E32" w:rsidRPr="00204E32" w:rsidRDefault="00204E32" w:rsidP="00204E32">
            <w:pPr>
              <w:jc w:val="right"/>
              <w:cnfStyle w:val="000000100000"/>
              <w:rPr>
                <w:rFonts w:ascii="Times New Roman" w:hAnsi="Times New Roman"/>
                <w:color w:val="000000"/>
                <w:sz w:val="22"/>
                <w:szCs w:val="22"/>
              </w:rPr>
            </w:pPr>
            <w:r w:rsidRPr="00204E32">
              <w:rPr>
                <w:rFonts w:ascii="Times New Roman" w:hAnsi="Times New Roman"/>
                <w:color w:val="000000"/>
                <w:sz w:val="22"/>
                <w:szCs w:val="22"/>
              </w:rPr>
              <w:t>0,00%</w:t>
            </w:r>
          </w:p>
        </w:tc>
      </w:tr>
    </w:tbl>
    <w:p w:rsidR="00C371AC" w:rsidRPr="00204E32" w:rsidRDefault="00C371AC" w:rsidP="00204E32">
      <w:pPr>
        <w:rPr>
          <w:rFonts w:ascii="Times New Roman" w:hAnsi="Times New Roman" w:cs="Times New Roman"/>
        </w:rPr>
      </w:pPr>
    </w:p>
    <w:p w:rsidR="0080574A" w:rsidRPr="00204E32" w:rsidRDefault="00221D9A" w:rsidP="00BA69BE">
      <w:pPr>
        <w:jc w:val="right"/>
        <w:rPr>
          <w:rFonts w:ascii="Times New Roman" w:hAnsi="Times New Roman" w:cs="Times New Roman"/>
        </w:rPr>
      </w:pPr>
      <w:r w:rsidRPr="00204E32">
        <w:rPr>
          <w:rFonts w:ascii="Times New Roman" w:hAnsi="Times New Roman" w:cs="Times New Roman"/>
        </w:rPr>
        <w:t xml:space="preserve">Από το Γραφείο Τύπου </w:t>
      </w:r>
    </w:p>
    <w:sectPr w:rsidR="0080574A" w:rsidRPr="00204E32" w:rsidSect="005C0EE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20DEF"/>
    <w:multiLevelType w:val="hybridMultilevel"/>
    <w:tmpl w:val="57B40BA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1F92315"/>
    <w:multiLevelType w:val="hybridMultilevel"/>
    <w:tmpl w:val="07661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0211867"/>
    <w:multiLevelType w:val="hybridMultilevel"/>
    <w:tmpl w:val="C9F6A17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nsid w:val="792313FC"/>
    <w:multiLevelType w:val="hybridMultilevel"/>
    <w:tmpl w:val="CF3E0F5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D630B"/>
    <w:rsid w:val="00042888"/>
    <w:rsid w:val="00071391"/>
    <w:rsid w:val="000A08EE"/>
    <w:rsid w:val="000C0504"/>
    <w:rsid w:val="000C5568"/>
    <w:rsid w:val="000E1690"/>
    <w:rsid w:val="000F1D9B"/>
    <w:rsid w:val="001058C4"/>
    <w:rsid w:val="001079E1"/>
    <w:rsid w:val="001313EF"/>
    <w:rsid w:val="00140F59"/>
    <w:rsid w:val="00160754"/>
    <w:rsid w:val="001A7DCD"/>
    <w:rsid w:val="001E2D03"/>
    <w:rsid w:val="001F440A"/>
    <w:rsid w:val="00204E32"/>
    <w:rsid w:val="00205D3B"/>
    <w:rsid w:val="00221D9A"/>
    <w:rsid w:val="00230090"/>
    <w:rsid w:val="0024366A"/>
    <w:rsid w:val="00245F39"/>
    <w:rsid w:val="00354023"/>
    <w:rsid w:val="003972E8"/>
    <w:rsid w:val="003C7BB9"/>
    <w:rsid w:val="003F4C1D"/>
    <w:rsid w:val="003F7A5E"/>
    <w:rsid w:val="004044AF"/>
    <w:rsid w:val="0041704E"/>
    <w:rsid w:val="0041797F"/>
    <w:rsid w:val="00432872"/>
    <w:rsid w:val="00446CF9"/>
    <w:rsid w:val="004D0F18"/>
    <w:rsid w:val="004E4D41"/>
    <w:rsid w:val="00505AAF"/>
    <w:rsid w:val="005172AC"/>
    <w:rsid w:val="0054598F"/>
    <w:rsid w:val="00556984"/>
    <w:rsid w:val="0058791B"/>
    <w:rsid w:val="005A4568"/>
    <w:rsid w:val="005A521A"/>
    <w:rsid w:val="005C0EE7"/>
    <w:rsid w:val="005D07DA"/>
    <w:rsid w:val="005D44D6"/>
    <w:rsid w:val="005F0EC0"/>
    <w:rsid w:val="00602D43"/>
    <w:rsid w:val="00604233"/>
    <w:rsid w:val="006338F7"/>
    <w:rsid w:val="006779AA"/>
    <w:rsid w:val="00692D8D"/>
    <w:rsid w:val="006B6FE4"/>
    <w:rsid w:val="006E4B86"/>
    <w:rsid w:val="006F075B"/>
    <w:rsid w:val="007075DA"/>
    <w:rsid w:val="00720346"/>
    <w:rsid w:val="00727BBD"/>
    <w:rsid w:val="00763A2E"/>
    <w:rsid w:val="007F34F2"/>
    <w:rsid w:val="007F796A"/>
    <w:rsid w:val="0080574A"/>
    <w:rsid w:val="00886DD5"/>
    <w:rsid w:val="00892863"/>
    <w:rsid w:val="008A512B"/>
    <w:rsid w:val="008C47CE"/>
    <w:rsid w:val="008E0503"/>
    <w:rsid w:val="008E2598"/>
    <w:rsid w:val="00930576"/>
    <w:rsid w:val="00974209"/>
    <w:rsid w:val="009B372A"/>
    <w:rsid w:val="009B5131"/>
    <w:rsid w:val="00A20AC2"/>
    <w:rsid w:val="00A60A61"/>
    <w:rsid w:val="00A7789F"/>
    <w:rsid w:val="00AD476C"/>
    <w:rsid w:val="00AE76F1"/>
    <w:rsid w:val="00B061B8"/>
    <w:rsid w:val="00B11F34"/>
    <w:rsid w:val="00B173BA"/>
    <w:rsid w:val="00B24A3F"/>
    <w:rsid w:val="00B37BFA"/>
    <w:rsid w:val="00B76330"/>
    <w:rsid w:val="00BA69BE"/>
    <w:rsid w:val="00BB2F5B"/>
    <w:rsid w:val="00BC3241"/>
    <w:rsid w:val="00BD630B"/>
    <w:rsid w:val="00C04438"/>
    <w:rsid w:val="00C23C98"/>
    <w:rsid w:val="00C34C51"/>
    <w:rsid w:val="00C371AC"/>
    <w:rsid w:val="00C45072"/>
    <w:rsid w:val="00CB0EFD"/>
    <w:rsid w:val="00CC2BED"/>
    <w:rsid w:val="00CE1EEC"/>
    <w:rsid w:val="00CF09BC"/>
    <w:rsid w:val="00CF6BCC"/>
    <w:rsid w:val="00D423E9"/>
    <w:rsid w:val="00D733C9"/>
    <w:rsid w:val="00D768C8"/>
    <w:rsid w:val="00D76F6F"/>
    <w:rsid w:val="00D900B9"/>
    <w:rsid w:val="00DD6A39"/>
    <w:rsid w:val="00DF67C4"/>
    <w:rsid w:val="00DF6BB8"/>
    <w:rsid w:val="00E004AF"/>
    <w:rsid w:val="00E01B4F"/>
    <w:rsid w:val="00E0363F"/>
    <w:rsid w:val="00E07DA4"/>
    <w:rsid w:val="00E307DF"/>
    <w:rsid w:val="00E63A09"/>
    <w:rsid w:val="00EA0929"/>
    <w:rsid w:val="00EA1AA5"/>
    <w:rsid w:val="00F24603"/>
    <w:rsid w:val="00F25522"/>
    <w:rsid w:val="00F32269"/>
    <w:rsid w:val="00F37B3B"/>
    <w:rsid w:val="00F4757E"/>
    <w:rsid w:val="00F532F5"/>
    <w:rsid w:val="00F64F4C"/>
    <w:rsid w:val="00F93478"/>
    <w:rsid w:val="00FB75E3"/>
    <w:rsid w:val="00FE7EB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3E9"/>
  </w:style>
  <w:style w:type="paragraph" w:styleId="2">
    <w:name w:val="heading 2"/>
    <w:basedOn w:val="a"/>
    <w:link w:val="2Char"/>
    <w:uiPriority w:val="9"/>
    <w:qFormat/>
    <w:rsid w:val="00E307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unhideWhenUsed/>
    <w:qFormat/>
    <w:rsid w:val="003F7A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D630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D630B"/>
    <w:rPr>
      <w:rFonts w:ascii="Tahoma" w:hAnsi="Tahoma" w:cs="Tahoma"/>
      <w:sz w:val="16"/>
      <w:szCs w:val="16"/>
    </w:rPr>
  </w:style>
  <w:style w:type="character" w:customStyle="1" w:styleId="apple-converted-space">
    <w:name w:val="apple-converted-space"/>
    <w:basedOn w:val="a0"/>
    <w:rsid w:val="00727BBD"/>
  </w:style>
  <w:style w:type="character" w:customStyle="1" w:styleId="il">
    <w:name w:val="il"/>
    <w:basedOn w:val="a0"/>
    <w:rsid w:val="008A512B"/>
  </w:style>
  <w:style w:type="character" w:customStyle="1" w:styleId="2Char">
    <w:name w:val="Επικεφαλίδα 2 Char"/>
    <w:basedOn w:val="a0"/>
    <w:link w:val="2"/>
    <w:uiPriority w:val="9"/>
    <w:rsid w:val="00E307DF"/>
    <w:rPr>
      <w:rFonts w:ascii="Times New Roman" w:eastAsia="Times New Roman" w:hAnsi="Times New Roman" w:cs="Times New Roman"/>
      <w:b/>
      <w:bCs/>
      <w:sz w:val="36"/>
      <w:szCs w:val="36"/>
    </w:rPr>
  </w:style>
  <w:style w:type="character" w:styleId="-">
    <w:name w:val="Hyperlink"/>
    <w:basedOn w:val="a0"/>
    <w:uiPriority w:val="99"/>
    <w:semiHidden/>
    <w:unhideWhenUsed/>
    <w:rsid w:val="00E307DF"/>
    <w:rPr>
      <w:color w:val="0000FF"/>
      <w:u w:val="single"/>
    </w:rPr>
  </w:style>
  <w:style w:type="paragraph" w:styleId="Web">
    <w:name w:val="Normal (Web)"/>
    <w:basedOn w:val="a"/>
    <w:uiPriority w:val="99"/>
    <w:semiHidden/>
    <w:unhideWhenUsed/>
    <w:rsid w:val="00D76F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Επικεφαλίδα 3 Char"/>
    <w:basedOn w:val="a0"/>
    <w:link w:val="3"/>
    <w:uiPriority w:val="9"/>
    <w:rsid w:val="003F7A5E"/>
    <w:rPr>
      <w:rFonts w:asciiTheme="majorHAnsi" w:eastAsiaTheme="majorEastAsia" w:hAnsiTheme="majorHAnsi" w:cstheme="majorBidi"/>
      <w:b/>
      <w:bCs/>
      <w:color w:val="4F81BD" w:themeColor="accent1"/>
    </w:rPr>
  </w:style>
  <w:style w:type="paragraph" w:styleId="a4">
    <w:name w:val="List Paragraph"/>
    <w:basedOn w:val="a"/>
    <w:uiPriority w:val="34"/>
    <w:qFormat/>
    <w:rsid w:val="005172AC"/>
    <w:pPr>
      <w:ind w:left="720"/>
      <w:contextualSpacing/>
    </w:pPr>
    <w:rPr>
      <w:rFonts w:eastAsiaTheme="minorHAnsi"/>
      <w:lang w:eastAsia="en-US"/>
    </w:rPr>
  </w:style>
  <w:style w:type="table" w:styleId="a5">
    <w:name w:val="Table Grid"/>
    <w:basedOn w:val="a1"/>
    <w:uiPriority w:val="59"/>
    <w:rsid w:val="00221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Shading 1 Accent 1"/>
    <w:basedOn w:val="a1"/>
    <w:uiPriority w:val="63"/>
    <w:rsid w:val="00204E32"/>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E307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unhideWhenUsed/>
    <w:qFormat/>
    <w:rsid w:val="003F7A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D630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D630B"/>
    <w:rPr>
      <w:rFonts w:ascii="Tahoma" w:hAnsi="Tahoma" w:cs="Tahoma"/>
      <w:sz w:val="16"/>
      <w:szCs w:val="16"/>
    </w:rPr>
  </w:style>
  <w:style w:type="character" w:customStyle="1" w:styleId="apple-converted-space">
    <w:name w:val="apple-converted-space"/>
    <w:basedOn w:val="a0"/>
    <w:rsid w:val="00727BBD"/>
  </w:style>
  <w:style w:type="character" w:customStyle="1" w:styleId="il">
    <w:name w:val="il"/>
    <w:basedOn w:val="a0"/>
    <w:rsid w:val="008A512B"/>
  </w:style>
  <w:style w:type="character" w:customStyle="1" w:styleId="2Char">
    <w:name w:val="Επικεφαλίδα 2 Char"/>
    <w:basedOn w:val="a0"/>
    <w:link w:val="2"/>
    <w:uiPriority w:val="9"/>
    <w:rsid w:val="00E307DF"/>
    <w:rPr>
      <w:rFonts w:ascii="Times New Roman" w:eastAsia="Times New Roman" w:hAnsi="Times New Roman" w:cs="Times New Roman"/>
      <w:b/>
      <w:bCs/>
      <w:sz w:val="36"/>
      <w:szCs w:val="36"/>
    </w:rPr>
  </w:style>
  <w:style w:type="character" w:styleId="-">
    <w:name w:val="Hyperlink"/>
    <w:basedOn w:val="a0"/>
    <w:uiPriority w:val="99"/>
    <w:semiHidden/>
    <w:unhideWhenUsed/>
    <w:rsid w:val="00E307DF"/>
    <w:rPr>
      <w:color w:val="0000FF"/>
      <w:u w:val="single"/>
    </w:rPr>
  </w:style>
  <w:style w:type="paragraph" w:styleId="Web">
    <w:name w:val="Normal (Web)"/>
    <w:basedOn w:val="a"/>
    <w:uiPriority w:val="99"/>
    <w:semiHidden/>
    <w:unhideWhenUsed/>
    <w:rsid w:val="00D76F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Επικεφαλίδα 3 Char"/>
    <w:basedOn w:val="a0"/>
    <w:link w:val="3"/>
    <w:uiPriority w:val="9"/>
    <w:rsid w:val="003F7A5E"/>
    <w:rPr>
      <w:rFonts w:asciiTheme="majorHAnsi" w:eastAsiaTheme="majorEastAsia" w:hAnsiTheme="majorHAnsi" w:cstheme="majorBidi"/>
      <w:b/>
      <w:bCs/>
      <w:color w:val="4F81BD" w:themeColor="accent1"/>
    </w:rPr>
  </w:style>
  <w:style w:type="paragraph" w:styleId="a4">
    <w:name w:val="List Paragraph"/>
    <w:basedOn w:val="a"/>
    <w:uiPriority w:val="34"/>
    <w:qFormat/>
    <w:rsid w:val="005172AC"/>
    <w:pPr>
      <w:ind w:left="720"/>
      <w:contextualSpacing/>
    </w:pPr>
    <w:rPr>
      <w:rFonts w:eastAsiaTheme="minorHAnsi"/>
      <w:lang w:eastAsia="en-US"/>
    </w:rPr>
  </w:style>
  <w:style w:type="table" w:styleId="a5">
    <w:name w:val="Table Grid"/>
    <w:basedOn w:val="a1"/>
    <w:uiPriority w:val="59"/>
    <w:rsid w:val="00221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0794228">
      <w:bodyDiv w:val="1"/>
      <w:marLeft w:val="0"/>
      <w:marRight w:val="0"/>
      <w:marTop w:val="0"/>
      <w:marBottom w:val="0"/>
      <w:divBdr>
        <w:top w:val="none" w:sz="0" w:space="0" w:color="auto"/>
        <w:left w:val="none" w:sz="0" w:space="0" w:color="auto"/>
        <w:bottom w:val="none" w:sz="0" w:space="0" w:color="auto"/>
        <w:right w:val="none" w:sz="0" w:space="0" w:color="auto"/>
      </w:divBdr>
    </w:div>
    <w:div w:id="784621533">
      <w:bodyDiv w:val="1"/>
      <w:marLeft w:val="0"/>
      <w:marRight w:val="0"/>
      <w:marTop w:val="0"/>
      <w:marBottom w:val="0"/>
      <w:divBdr>
        <w:top w:val="none" w:sz="0" w:space="0" w:color="auto"/>
        <w:left w:val="none" w:sz="0" w:space="0" w:color="auto"/>
        <w:bottom w:val="none" w:sz="0" w:space="0" w:color="auto"/>
        <w:right w:val="none" w:sz="0" w:space="0" w:color="auto"/>
      </w:divBdr>
    </w:div>
    <w:div w:id="948270571">
      <w:bodyDiv w:val="1"/>
      <w:marLeft w:val="0"/>
      <w:marRight w:val="0"/>
      <w:marTop w:val="0"/>
      <w:marBottom w:val="0"/>
      <w:divBdr>
        <w:top w:val="none" w:sz="0" w:space="0" w:color="auto"/>
        <w:left w:val="none" w:sz="0" w:space="0" w:color="auto"/>
        <w:bottom w:val="none" w:sz="0" w:space="0" w:color="auto"/>
        <w:right w:val="none" w:sz="0" w:space="0" w:color="auto"/>
      </w:divBdr>
    </w:div>
    <w:div w:id="967473302">
      <w:bodyDiv w:val="1"/>
      <w:marLeft w:val="0"/>
      <w:marRight w:val="0"/>
      <w:marTop w:val="0"/>
      <w:marBottom w:val="0"/>
      <w:divBdr>
        <w:top w:val="none" w:sz="0" w:space="0" w:color="auto"/>
        <w:left w:val="none" w:sz="0" w:space="0" w:color="auto"/>
        <w:bottom w:val="none" w:sz="0" w:space="0" w:color="auto"/>
        <w:right w:val="none" w:sz="0" w:space="0" w:color="auto"/>
      </w:divBdr>
    </w:div>
    <w:div w:id="1023169899">
      <w:bodyDiv w:val="1"/>
      <w:marLeft w:val="0"/>
      <w:marRight w:val="0"/>
      <w:marTop w:val="0"/>
      <w:marBottom w:val="0"/>
      <w:divBdr>
        <w:top w:val="none" w:sz="0" w:space="0" w:color="auto"/>
        <w:left w:val="none" w:sz="0" w:space="0" w:color="auto"/>
        <w:bottom w:val="none" w:sz="0" w:space="0" w:color="auto"/>
        <w:right w:val="none" w:sz="0" w:space="0" w:color="auto"/>
      </w:divBdr>
    </w:div>
    <w:div w:id="1126003258">
      <w:bodyDiv w:val="1"/>
      <w:marLeft w:val="0"/>
      <w:marRight w:val="0"/>
      <w:marTop w:val="0"/>
      <w:marBottom w:val="0"/>
      <w:divBdr>
        <w:top w:val="none" w:sz="0" w:space="0" w:color="auto"/>
        <w:left w:val="none" w:sz="0" w:space="0" w:color="auto"/>
        <w:bottom w:val="none" w:sz="0" w:space="0" w:color="auto"/>
        <w:right w:val="none" w:sz="0" w:space="0" w:color="auto"/>
      </w:divBdr>
    </w:div>
    <w:div w:id="1622221765">
      <w:bodyDiv w:val="1"/>
      <w:marLeft w:val="0"/>
      <w:marRight w:val="0"/>
      <w:marTop w:val="0"/>
      <w:marBottom w:val="0"/>
      <w:divBdr>
        <w:top w:val="none" w:sz="0" w:space="0" w:color="auto"/>
        <w:left w:val="none" w:sz="0" w:space="0" w:color="auto"/>
        <w:bottom w:val="none" w:sz="0" w:space="0" w:color="auto"/>
        <w:right w:val="none" w:sz="0" w:space="0" w:color="auto"/>
      </w:divBdr>
    </w:div>
    <w:div w:id="1898853433">
      <w:bodyDiv w:val="1"/>
      <w:marLeft w:val="0"/>
      <w:marRight w:val="0"/>
      <w:marTop w:val="0"/>
      <w:marBottom w:val="0"/>
      <w:divBdr>
        <w:top w:val="none" w:sz="0" w:space="0" w:color="auto"/>
        <w:left w:val="none" w:sz="0" w:space="0" w:color="auto"/>
        <w:bottom w:val="none" w:sz="0" w:space="0" w:color="auto"/>
        <w:right w:val="none" w:sz="0" w:space="0" w:color="auto"/>
      </w:divBdr>
    </w:div>
    <w:div w:id="1965572591">
      <w:bodyDiv w:val="1"/>
      <w:marLeft w:val="0"/>
      <w:marRight w:val="0"/>
      <w:marTop w:val="0"/>
      <w:marBottom w:val="0"/>
      <w:divBdr>
        <w:top w:val="none" w:sz="0" w:space="0" w:color="auto"/>
        <w:left w:val="none" w:sz="0" w:space="0" w:color="auto"/>
        <w:bottom w:val="none" w:sz="0" w:space="0" w:color="auto"/>
        <w:right w:val="none" w:sz="0" w:space="0" w:color="auto"/>
      </w:divBdr>
      <w:divsChild>
        <w:div w:id="1345742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1025</Words>
  <Characters>5536</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ypoio</Company>
  <LinksUpToDate>false</LinksUpToDate>
  <CharactersWithSpaces>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a.maraki</dc:creator>
  <cp:lastModifiedBy>roi</cp:lastModifiedBy>
  <cp:revision>2</cp:revision>
  <cp:lastPrinted>2018-09-19T08:00:00Z</cp:lastPrinted>
  <dcterms:created xsi:type="dcterms:W3CDTF">2019-03-07T17:56:00Z</dcterms:created>
  <dcterms:modified xsi:type="dcterms:W3CDTF">2019-03-07T17:56:00Z</dcterms:modified>
</cp:coreProperties>
</file>